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F2" w:rsidRDefault="00573EF2" w:rsidP="00923608">
      <w:pPr>
        <w:pStyle w:val="BodyText"/>
        <w:shd w:val="pct10" w:color="auto" w:fill="FFFFFF"/>
        <w:jc w:val="center"/>
        <w:rPr>
          <w:b/>
          <w:smallCaps/>
          <w:sz w:val="32"/>
          <w:szCs w:val="32"/>
          <w:lang w:val="ro-RO"/>
        </w:rPr>
      </w:pPr>
    </w:p>
    <w:p w:rsidR="00573EF2" w:rsidRDefault="00573EF2" w:rsidP="00923608">
      <w:pPr>
        <w:pStyle w:val="BodyText"/>
        <w:shd w:val="pct10" w:color="auto" w:fill="FFFFFF"/>
        <w:jc w:val="center"/>
        <w:rPr>
          <w:b/>
          <w:smallCaps/>
          <w:sz w:val="32"/>
          <w:szCs w:val="32"/>
          <w:lang w:val="ro-RO"/>
        </w:rPr>
      </w:pPr>
    </w:p>
    <w:p w:rsidR="00573EF2" w:rsidRDefault="00573EF2" w:rsidP="00923608">
      <w:pPr>
        <w:pStyle w:val="BodyText"/>
        <w:shd w:val="pct10" w:color="auto" w:fill="FFFFFF"/>
        <w:jc w:val="center"/>
        <w:rPr>
          <w:b/>
          <w:smallCaps/>
          <w:sz w:val="32"/>
          <w:szCs w:val="32"/>
          <w:lang w:val="ro-RO"/>
        </w:rPr>
      </w:pPr>
    </w:p>
    <w:p w:rsidR="00573EF2" w:rsidRDefault="00573EF2" w:rsidP="00923608">
      <w:pPr>
        <w:pStyle w:val="BodyText"/>
        <w:shd w:val="pct10" w:color="auto" w:fill="FFFFFF"/>
        <w:jc w:val="center"/>
        <w:rPr>
          <w:b/>
          <w:smallCaps/>
          <w:sz w:val="32"/>
          <w:szCs w:val="32"/>
          <w:lang w:val="ro-RO"/>
        </w:rPr>
      </w:pPr>
    </w:p>
    <w:p w:rsidR="00F11F6A" w:rsidRPr="00F11F6A" w:rsidRDefault="00923608" w:rsidP="00923608">
      <w:pPr>
        <w:pStyle w:val="BodyText"/>
        <w:shd w:val="pct10" w:color="auto" w:fill="FFFFFF"/>
        <w:jc w:val="center"/>
        <w:rPr>
          <w:b/>
          <w:smallCaps/>
          <w:sz w:val="32"/>
          <w:szCs w:val="32"/>
          <w:lang w:val="ro-RO"/>
        </w:rPr>
      </w:pPr>
      <w:r w:rsidRPr="00F11F6A">
        <w:rPr>
          <w:b/>
          <w:smallCaps/>
          <w:sz w:val="32"/>
          <w:szCs w:val="32"/>
          <w:lang w:val="ro-RO"/>
        </w:rPr>
        <w:t>CONTRACT DE PRESTARE DE SERVICII</w:t>
      </w:r>
    </w:p>
    <w:p w:rsidR="00923608" w:rsidRPr="00F11F6A" w:rsidRDefault="00C156DE" w:rsidP="00923608">
      <w:pPr>
        <w:pStyle w:val="BodyText"/>
        <w:shd w:val="pct10" w:color="auto" w:fill="FFFFFF"/>
        <w:jc w:val="center"/>
        <w:rPr>
          <w:b/>
          <w:smallCaps/>
          <w:sz w:val="32"/>
          <w:szCs w:val="32"/>
          <w:lang w:val="ro-RO"/>
        </w:rPr>
      </w:pPr>
      <w:r w:rsidRPr="00F11F6A">
        <w:rPr>
          <w:b/>
          <w:smallCaps/>
          <w:sz w:val="32"/>
          <w:szCs w:val="32"/>
          <w:lang w:val="ro-RO"/>
        </w:rPr>
        <w:t>nr. ________din  2016</w:t>
      </w:r>
    </w:p>
    <w:p w:rsidR="00923608" w:rsidRDefault="00923608" w:rsidP="00923608">
      <w:pPr>
        <w:pStyle w:val="Heading1"/>
        <w:ind w:firstLine="0"/>
        <w:rPr>
          <w:lang w:val="ro-RO"/>
        </w:rPr>
      </w:pPr>
    </w:p>
    <w:p w:rsidR="00923608" w:rsidRDefault="00923608" w:rsidP="00923608">
      <w:pPr>
        <w:rPr>
          <w:szCs w:val="28"/>
          <w:lang w:val="ro-RO"/>
        </w:rPr>
      </w:pPr>
    </w:p>
    <w:p w:rsidR="00573EF2" w:rsidRDefault="00573EF2" w:rsidP="00923608">
      <w:pPr>
        <w:rPr>
          <w:szCs w:val="28"/>
          <w:lang w:val="ro-RO"/>
        </w:rPr>
      </w:pPr>
    </w:p>
    <w:p w:rsidR="00573EF2" w:rsidRDefault="00573EF2" w:rsidP="00923608">
      <w:pPr>
        <w:rPr>
          <w:szCs w:val="28"/>
          <w:lang w:val="ro-RO"/>
        </w:rPr>
      </w:pPr>
    </w:p>
    <w:p w:rsidR="00573EF2" w:rsidRDefault="00573EF2" w:rsidP="00923608">
      <w:pPr>
        <w:rPr>
          <w:szCs w:val="28"/>
          <w:lang w:val="ro-RO"/>
        </w:rPr>
      </w:pPr>
    </w:p>
    <w:p w:rsidR="00923608" w:rsidRDefault="00923608" w:rsidP="00923608">
      <w:pPr>
        <w:pStyle w:val="Heading1"/>
        <w:shd w:val="pct10" w:color="auto" w:fill="FFFFFF"/>
        <w:spacing w:after="120"/>
        <w:rPr>
          <w:sz w:val="26"/>
          <w:szCs w:val="26"/>
          <w:lang w:val="ro-RO"/>
        </w:rPr>
      </w:pPr>
      <w:r>
        <w:rPr>
          <w:sz w:val="26"/>
          <w:szCs w:val="26"/>
          <w:lang w:val="ro-RO"/>
        </w:rPr>
        <w:t>CAP.1. PĂRŢILE CONTRACTANTE</w:t>
      </w:r>
    </w:p>
    <w:p w:rsidR="00923608" w:rsidRDefault="00EE0683" w:rsidP="00923608">
      <w:pPr>
        <w:pStyle w:val="BodyText"/>
        <w:ind w:firstLine="720"/>
        <w:rPr>
          <w:sz w:val="26"/>
          <w:szCs w:val="26"/>
          <w:lang w:val="ro-RO"/>
        </w:rPr>
      </w:pPr>
      <w:r>
        <w:rPr>
          <w:b/>
          <w:sz w:val="26"/>
          <w:szCs w:val="26"/>
          <w:lang w:val="ro-RO"/>
        </w:rPr>
        <w:t>SOCIETATEA</w:t>
      </w:r>
      <w:r w:rsidR="00923608">
        <w:rPr>
          <w:b/>
          <w:sz w:val="26"/>
          <w:szCs w:val="26"/>
          <w:lang w:val="ro-RO"/>
        </w:rPr>
        <w:t xml:space="preserve"> ELECTROCENTRALE BUCUREŞTI SA</w:t>
      </w:r>
      <w:r w:rsidR="00923608">
        <w:rPr>
          <w:sz w:val="26"/>
          <w:szCs w:val="26"/>
          <w:lang w:val="ro-RO"/>
        </w:rPr>
        <w:t xml:space="preserve">, cu sediul in Bucuresti, Splaiul Independentei nr. 227, sector 6, inregistrata la registrul Comertului cu nr. J40/1696/2003, cod fiscal RO 15189596, </w:t>
      </w:r>
      <w:r w:rsidR="00923608">
        <w:rPr>
          <w:color w:val="000000"/>
          <w:sz w:val="26"/>
          <w:szCs w:val="26"/>
          <w:lang w:val="ro-RO"/>
        </w:rPr>
        <w:t xml:space="preserve">cod poştal </w:t>
      </w:r>
      <w:r w:rsidR="00923608">
        <w:rPr>
          <w:sz w:val="26"/>
          <w:szCs w:val="26"/>
          <w:lang w:val="ro-RO"/>
        </w:rPr>
        <w:t>060041, telefon 021 275 1103, fax 021 275 1405, cod</w:t>
      </w:r>
      <w:r w:rsidR="00923608">
        <w:rPr>
          <w:color w:val="000000"/>
          <w:sz w:val="26"/>
          <w:szCs w:val="26"/>
          <w:lang w:val="ro-RO"/>
        </w:rPr>
        <w:t xml:space="preserve"> IBAN  nr. RO47 CECE B300 01RO N206 3818 deschis la CEC BANK SA-SMB, legal reprez</w:t>
      </w:r>
      <w:r w:rsidR="00D605D3">
        <w:rPr>
          <w:color w:val="000000"/>
          <w:sz w:val="26"/>
          <w:szCs w:val="26"/>
          <w:lang w:val="ro-RO"/>
        </w:rPr>
        <w:t>entată de dl. Marcel Octavian NICOLAESCU</w:t>
      </w:r>
      <w:r w:rsidR="00923608">
        <w:rPr>
          <w:color w:val="000000"/>
          <w:sz w:val="26"/>
          <w:szCs w:val="26"/>
          <w:lang w:val="ro-RO"/>
        </w:rPr>
        <w:t>, Director General, în calitate de</w:t>
      </w:r>
      <w:r w:rsidR="00923608">
        <w:rPr>
          <w:sz w:val="26"/>
          <w:szCs w:val="26"/>
          <w:lang w:val="ro-RO"/>
        </w:rPr>
        <w:t xml:space="preserve"> </w:t>
      </w:r>
      <w:r w:rsidR="003F2E10" w:rsidRPr="003F2E10">
        <w:rPr>
          <w:b/>
          <w:sz w:val="26"/>
          <w:szCs w:val="26"/>
          <w:lang w:val="ro-RO"/>
        </w:rPr>
        <w:t>BENEFICIAR (</w:t>
      </w:r>
      <w:r w:rsidR="003F2E10">
        <w:rPr>
          <w:sz w:val="26"/>
          <w:szCs w:val="26"/>
          <w:lang w:val="ro-RO"/>
        </w:rPr>
        <w:t>ACHIZITOR)</w:t>
      </w:r>
      <w:r w:rsidR="00923608">
        <w:rPr>
          <w:sz w:val="26"/>
          <w:szCs w:val="26"/>
          <w:lang w:val="ro-RO"/>
        </w:rPr>
        <w:t xml:space="preserve"> şi </w:t>
      </w:r>
    </w:p>
    <w:p w:rsidR="008A6025" w:rsidRDefault="00923608" w:rsidP="00D064D6">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D064D6" w:rsidRDefault="00D064D6" w:rsidP="00D064D6">
      <w:pPr>
        <w:pStyle w:val="BodyText"/>
        <w:ind w:firstLine="720"/>
        <w:rPr>
          <w:sz w:val="26"/>
          <w:szCs w:val="26"/>
          <w:lang w:val="ro-RO"/>
        </w:rPr>
      </w:pPr>
    </w:p>
    <w:p w:rsidR="008A6025" w:rsidRDefault="008A6025" w:rsidP="008A6025">
      <w:pPr>
        <w:pStyle w:val="Heading1"/>
        <w:shd w:val="pct10" w:color="auto" w:fill="FFFFFF"/>
        <w:spacing w:after="120"/>
        <w:rPr>
          <w:smallCaps/>
          <w:sz w:val="26"/>
          <w:szCs w:val="26"/>
          <w:lang w:val="ro-RO"/>
        </w:rPr>
      </w:pPr>
      <w:r>
        <w:rPr>
          <w:smallCaps/>
          <w:sz w:val="26"/>
          <w:szCs w:val="26"/>
          <w:lang w:val="ro-RO"/>
        </w:rPr>
        <w:t>CAP.2. DEFINIŢII</w:t>
      </w:r>
    </w:p>
    <w:p w:rsidR="008A6025" w:rsidRDefault="008A6025" w:rsidP="008A6025">
      <w:pPr>
        <w:pStyle w:val="BodyText"/>
        <w:ind w:firstLine="720"/>
        <w:rPr>
          <w:sz w:val="26"/>
          <w:szCs w:val="26"/>
          <w:lang w:val="ro-RO"/>
        </w:rPr>
      </w:pPr>
      <w:r>
        <w:rPr>
          <w:sz w:val="26"/>
          <w:szCs w:val="26"/>
          <w:lang w:val="ro-RO"/>
        </w:rPr>
        <w:t>La prezentul contract următorii termeni vor fi interpretaţi astfel:</w:t>
      </w:r>
    </w:p>
    <w:p w:rsidR="008A6025" w:rsidRDefault="008A6025" w:rsidP="008A6025">
      <w:pPr>
        <w:pStyle w:val="BodyText"/>
        <w:ind w:firstLine="720"/>
        <w:rPr>
          <w:sz w:val="26"/>
          <w:szCs w:val="26"/>
          <w:lang w:val="ro-RO"/>
        </w:rPr>
      </w:pPr>
      <w:r>
        <w:rPr>
          <w:sz w:val="26"/>
          <w:szCs w:val="26"/>
          <w:lang w:val="ro-RO"/>
        </w:rPr>
        <w:t>2.</w:t>
      </w:r>
      <w:r w:rsidR="003F78E5">
        <w:rPr>
          <w:sz w:val="26"/>
          <w:szCs w:val="26"/>
          <w:lang w:val="ro-RO"/>
        </w:rPr>
        <w:t>1</w:t>
      </w:r>
      <w:r>
        <w:rPr>
          <w:sz w:val="26"/>
          <w:szCs w:val="26"/>
          <w:lang w:val="ro-RO"/>
        </w:rPr>
        <w:t xml:space="preserve">.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3176CC">
        <w:rPr>
          <w:sz w:val="26"/>
          <w:szCs w:val="26"/>
          <w:lang w:val="ro-RO"/>
        </w:rPr>
        <w:t xml:space="preserve">Legea nr. 99/2016 privind achizitiile sectoriale, </w:t>
      </w:r>
      <w:r>
        <w:rPr>
          <w:sz w:val="26"/>
          <w:szCs w:val="26"/>
          <w:lang w:val="ro-RO"/>
        </w:rPr>
        <w:t>cu modificările şi completările ulterioare.</w:t>
      </w:r>
    </w:p>
    <w:p w:rsidR="008A6025" w:rsidRDefault="003F78E5" w:rsidP="008A6025">
      <w:pPr>
        <w:pStyle w:val="BodyText"/>
        <w:ind w:firstLine="720"/>
        <w:rPr>
          <w:sz w:val="26"/>
          <w:szCs w:val="26"/>
          <w:lang w:val="ro-RO"/>
        </w:rPr>
      </w:pPr>
      <w:r>
        <w:rPr>
          <w:sz w:val="26"/>
          <w:szCs w:val="26"/>
          <w:lang w:val="ro-RO"/>
        </w:rPr>
        <w:t>2.2</w:t>
      </w:r>
      <w:r w:rsidR="008A6025">
        <w:rPr>
          <w:sz w:val="26"/>
          <w:szCs w:val="26"/>
          <w:lang w:val="ro-RO"/>
        </w:rPr>
        <w:t xml:space="preserve">. </w:t>
      </w:r>
      <w:r w:rsidR="008A6025">
        <w:rPr>
          <w:sz w:val="26"/>
          <w:szCs w:val="26"/>
          <w:u w:val="single"/>
          <w:lang w:val="ro-RO"/>
        </w:rPr>
        <w:t>Subcontractant</w:t>
      </w:r>
      <w:r w:rsidR="008A6025">
        <w:rPr>
          <w:sz w:val="26"/>
          <w:szCs w:val="26"/>
          <w:lang w:val="ro-RO"/>
        </w:rPr>
        <w:t xml:space="preserve"> – organizaţie care furnizează servicii pentru prestatorul de servicii.</w:t>
      </w:r>
    </w:p>
    <w:p w:rsidR="008A6025" w:rsidRDefault="003F78E5" w:rsidP="008A6025">
      <w:pPr>
        <w:pStyle w:val="BodyText"/>
        <w:ind w:firstLine="720"/>
        <w:rPr>
          <w:sz w:val="26"/>
          <w:szCs w:val="26"/>
          <w:lang w:val="ro-RO"/>
        </w:rPr>
      </w:pPr>
      <w:r>
        <w:rPr>
          <w:sz w:val="26"/>
          <w:szCs w:val="26"/>
          <w:lang w:val="ro-RO"/>
        </w:rPr>
        <w:t>2.3</w:t>
      </w:r>
      <w:r w:rsidR="008A6025">
        <w:rPr>
          <w:sz w:val="26"/>
          <w:szCs w:val="26"/>
          <w:lang w:val="ro-RO"/>
        </w:rPr>
        <w:t xml:space="preserve">. </w:t>
      </w:r>
      <w:r w:rsidR="008A6025">
        <w:rPr>
          <w:sz w:val="26"/>
          <w:szCs w:val="26"/>
          <w:u w:val="single"/>
          <w:lang w:val="ro-RO"/>
        </w:rPr>
        <w:t>Contract</w:t>
      </w:r>
      <w:r w:rsidR="008A6025">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8A6025" w:rsidRDefault="003F78E5" w:rsidP="008A6025">
      <w:pPr>
        <w:pStyle w:val="BodyText"/>
        <w:ind w:firstLine="720"/>
        <w:rPr>
          <w:sz w:val="26"/>
          <w:szCs w:val="26"/>
          <w:lang w:val="ro-RO"/>
        </w:rPr>
      </w:pPr>
      <w:r>
        <w:rPr>
          <w:sz w:val="26"/>
          <w:szCs w:val="26"/>
          <w:lang w:val="ro-RO"/>
        </w:rPr>
        <w:t>2.4</w:t>
      </w:r>
      <w:r w:rsidR="008A6025">
        <w:rPr>
          <w:sz w:val="26"/>
          <w:szCs w:val="26"/>
          <w:lang w:val="ro-RO"/>
        </w:rPr>
        <w:t xml:space="preserve">. </w:t>
      </w:r>
      <w:r w:rsidR="003F2E10" w:rsidRPr="003F2E10">
        <w:rPr>
          <w:sz w:val="26"/>
          <w:szCs w:val="26"/>
          <w:u w:val="single"/>
          <w:lang w:val="ro-RO"/>
        </w:rPr>
        <w:t>Beneficiar (</w:t>
      </w:r>
      <w:r w:rsidR="003F2E10">
        <w:rPr>
          <w:sz w:val="26"/>
          <w:szCs w:val="26"/>
          <w:u w:val="single"/>
          <w:lang w:val="ro-RO"/>
        </w:rPr>
        <w:t>a</w:t>
      </w:r>
      <w:r w:rsidR="008A6025">
        <w:rPr>
          <w:sz w:val="26"/>
          <w:szCs w:val="26"/>
          <w:u w:val="single"/>
          <w:lang w:val="ro-RO"/>
        </w:rPr>
        <w:t>chizitor</w:t>
      </w:r>
      <w:r w:rsidR="003F2E10">
        <w:rPr>
          <w:sz w:val="26"/>
          <w:szCs w:val="26"/>
          <w:u w:val="single"/>
          <w:lang w:val="ro-RO"/>
        </w:rPr>
        <w:t>)</w:t>
      </w:r>
      <w:r w:rsidR="008A6025">
        <w:rPr>
          <w:sz w:val="26"/>
          <w:szCs w:val="26"/>
          <w:u w:val="single"/>
          <w:lang w:val="ro-RO"/>
        </w:rPr>
        <w:t xml:space="preserve"> şi prestator</w:t>
      </w:r>
      <w:r w:rsidR="003F2E10">
        <w:rPr>
          <w:sz w:val="26"/>
          <w:szCs w:val="26"/>
          <w:u w:val="single"/>
          <w:lang w:val="ro-RO"/>
        </w:rPr>
        <w:t xml:space="preserve"> (contractant)</w:t>
      </w:r>
      <w:r w:rsidR="008A6025">
        <w:rPr>
          <w:sz w:val="26"/>
          <w:szCs w:val="26"/>
          <w:lang w:val="ro-RO"/>
        </w:rPr>
        <w:t xml:space="preserve"> – părţile contractante, astfel cum sunt acestea denumite în prezentul contract.</w:t>
      </w:r>
    </w:p>
    <w:p w:rsidR="008A6025" w:rsidRDefault="003F78E5" w:rsidP="008A6025">
      <w:pPr>
        <w:pStyle w:val="BodyText"/>
        <w:ind w:firstLine="720"/>
        <w:rPr>
          <w:sz w:val="26"/>
          <w:szCs w:val="26"/>
          <w:lang w:val="ro-RO"/>
        </w:rPr>
      </w:pPr>
      <w:r>
        <w:rPr>
          <w:sz w:val="26"/>
          <w:szCs w:val="26"/>
          <w:lang w:val="ro-RO"/>
        </w:rPr>
        <w:t>2.5</w:t>
      </w:r>
      <w:r w:rsidR="008A6025">
        <w:rPr>
          <w:sz w:val="26"/>
          <w:szCs w:val="26"/>
          <w:lang w:val="ro-RO"/>
        </w:rPr>
        <w:t xml:space="preserve">. </w:t>
      </w:r>
      <w:r w:rsidR="00D605D3">
        <w:rPr>
          <w:sz w:val="26"/>
          <w:szCs w:val="26"/>
          <w:u w:val="single"/>
          <w:lang w:val="ro-RO"/>
        </w:rPr>
        <w:t>Valoarea</w:t>
      </w:r>
      <w:r w:rsidR="008A6025">
        <w:rPr>
          <w:sz w:val="26"/>
          <w:szCs w:val="26"/>
          <w:u w:val="single"/>
          <w:lang w:val="ro-RO"/>
        </w:rPr>
        <w:t xml:space="preserve"> contractului</w:t>
      </w:r>
      <w:r w:rsidR="00D605D3">
        <w:rPr>
          <w:sz w:val="26"/>
          <w:szCs w:val="26"/>
          <w:lang w:val="ro-RO"/>
        </w:rPr>
        <w:t xml:space="preserve"> – valoarea</w:t>
      </w:r>
      <w:r w:rsidR="008A6025">
        <w:rPr>
          <w:sz w:val="26"/>
          <w:szCs w:val="26"/>
          <w:lang w:val="ro-RO"/>
        </w:rPr>
        <w:t xml:space="preserve"> plătibil</w:t>
      </w:r>
      <w:r w:rsidR="00D605D3">
        <w:rPr>
          <w:sz w:val="26"/>
          <w:szCs w:val="26"/>
          <w:lang w:val="ro-RO"/>
        </w:rPr>
        <w:t>a</w:t>
      </w:r>
      <w:r w:rsidR="008A6025">
        <w:rPr>
          <w:sz w:val="26"/>
          <w:szCs w:val="26"/>
          <w:lang w:val="ro-RO"/>
        </w:rPr>
        <w:t xml:space="preserve"> prestatorului de către achizitor, în baza contractului, pentru îndeplinirea integrală şi corespunzătoare a tuturor obligaţiilor asumate prin contract.</w:t>
      </w:r>
    </w:p>
    <w:p w:rsidR="008A6025" w:rsidRDefault="003F78E5" w:rsidP="008A6025">
      <w:pPr>
        <w:pStyle w:val="BodyText"/>
        <w:ind w:firstLine="720"/>
        <w:rPr>
          <w:sz w:val="26"/>
          <w:szCs w:val="26"/>
          <w:lang w:val="ro-RO"/>
        </w:rPr>
      </w:pPr>
      <w:r>
        <w:rPr>
          <w:sz w:val="26"/>
          <w:szCs w:val="26"/>
          <w:lang w:val="ro-RO"/>
        </w:rPr>
        <w:t>2.6</w:t>
      </w:r>
      <w:r w:rsidR="008A6025">
        <w:rPr>
          <w:sz w:val="26"/>
          <w:szCs w:val="26"/>
          <w:lang w:val="ro-RO"/>
        </w:rPr>
        <w:t xml:space="preserve">. </w:t>
      </w:r>
      <w:r w:rsidR="008A6025">
        <w:rPr>
          <w:sz w:val="26"/>
          <w:szCs w:val="26"/>
          <w:u w:val="single"/>
          <w:lang w:val="ro-RO"/>
        </w:rPr>
        <w:t>Standarde</w:t>
      </w:r>
      <w:r w:rsidR="008A6025">
        <w:rPr>
          <w:sz w:val="26"/>
          <w:szCs w:val="26"/>
          <w:lang w:val="ro-RO"/>
        </w:rPr>
        <w:t xml:space="preserve"> – standardele, reglementările tehnice sau altele asemenea prevăzute în caietul de sarcini şi în propunerea tehnică.</w:t>
      </w:r>
    </w:p>
    <w:p w:rsidR="008A6025" w:rsidRDefault="003F78E5" w:rsidP="008A6025">
      <w:pPr>
        <w:pStyle w:val="BodyText"/>
        <w:ind w:firstLine="720"/>
        <w:rPr>
          <w:sz w:val="26"/>
          <w:szCs w:val="26"/>
          <w:lang w:val="ro-RO"/>
        </w:rPr>
      </w:pPr>
      <w:r>
        <w:rPr>
          <w:sz w:val="26"/>
          <w:szCs w:val="26"/>
          <w:lang w:val="ro-RO"/>
        </w:rPr>
        <w:t>2.7</w:t>
      </w:r>
      <w:r w:rsidR="008A6025">
        <w:rPr>
          <w:sz w:val="26"/>
          <w:szCs w:val="26"/>
          <w:lang w:val="ro-RO"/>
        </w:rPr>
        <w:t xml:space="preserve">. </w:t>
      </w:r>
      <w:r w:rsidR="008A6025">
        <w:rPr>
          <w:sz w:val="26"/>
          <w:szCs w:val="26"/>
          <w:u w:val="single"/>
          <w:lang w:val="ro-RO"/>
        </w:rPr>
        <w:t>Forţa majoră</w:t>
      </w:r>
      <w:r w:rsidR="008A6025">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008A6025">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Default="003F78E5" w:rsidP="008A6025">
      <w:pPr>
        <w:pStyle w:val="BodyText"/>
        <w:ind w:firstLine="720"/>
        <w:rPr>
          <w:sz w:val="26"/>
          <w:szCs w:val="26"/>
          <w:lang w:val="ro-RO"/>
        </w:rPr>
      </w:pPr>
      <w:r>
        <w:rPr>
          <w:sz w:val="26"/>
          <w:szCs w:val="26"/>
          <w:lang w:val="ro-RO"/>
        </w:rPr>
        <w:t>2.8</w:t>
      </w:r>
      <w:r w:rsidR="008A6025">
        <w:rPr>
          <w:sz w:val="26"/>
          <w:szCs w:val="26"/>
          <w:lang w:val="ro-RO"/>
        </w:rPr>
        <w:t xml:space="preserve">. </w:t>
      </w:r>
      <w:r w:rsidR="00EE0683">
        <w:rPr>
          <w:sz w:val="26"/>
          <w:szCs w:val="26"/>
          <w:u w:val="single"/>
          <w:lang w:val="ro-RO"/>
        </w:rPr>
        <w:t>SOCIETATEA</w:t>
      </w:r>
      <w:r w:rsidR="008A6025">
        <w:rPr>
          <w:sz w:val="26"/>
          <w:szCs w:val="26"/>
          <w:u w:val="single"/>
          <w:lang w:val="ro-RO"/>
        </w:rPr>
        <w:t xml:space="preserve"> ELECTROCENTRALE BUCUREŞTI SA</w:t>
      </w:r>
      <w:r w:rsidR="008A6025">
        <w:rPr>
          <w:sz w:val="26"/>
          <w:szCs w:val="26"/>
          <w:lang w:val="ro-RO"/>
        </w:rPr>
        <w:t xml:space="preserve"> – este Societatea de producere în termocentrale a Energiei Electrice şi Termice, cu sediul în Bucureşti, Splaiul Independenţei nr.227, sect.6.</w:t>
      </w:r>
    </w:p>
    <w:p w:rsidR="008A6025" w:rsidRDefault="003F78E5" w:rsidP="008A6025">
      <w:pPr>
        <w:pStyle w:val="BodyText"/>
        <w:ind w:firstLine="720"/>
        <w:rPr>
          <w:sz w:val="26"/>
          <w:szCs w:val="26"/>
          <w:lang w:val="ro-RO"/>
        </w:rPr>
      </w:pPr>
      <w:r>
        <w:rPr>
          <w:sz w:val="26"/>
          <w:szCs w:val="26"/>
          <w:lang w:val="ro-RO"/>
        </w:rPr>
        <w:t>2.9</w:t>
      </w:r>
      <w:r w:rsidR="008A6025">
        <w:rPr>
          <w:sz w:val="26"/>
          <w:szCs w:val="26"/>
          <w:lang w:val="ro-RO"/>
        </w:rPr>
        <w:t xml:space="preserve">. </w:t>
      </w:r>
      <w:r w:rsidR="008A6025">
        <w:rPr>
          <w:sz w:val="26"/>
          <w:szCs w:val="26"/>
          <w:u w:val="single"/>
          <w:lang w:val="ro-RO"/>
        </w:rPr>
        <w:t>Produse</w:t>
      </w:r>
      <w:r w:rsidR="008A6025">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8A6025" w:rsidRDefault="003F78E5" w:rsidP="008A6025">
      <w:pPr>
        <w:pStyle w:val="BodyText"/>
        <w:ind w:firstLine="720"/>
        <w:rPr>
          <w:sz w:val="26"/>
          <w:szCs w:val="26"/>
          <w:lang w:val="ro-RO"/>
        </w:rPr>
      </w:pPr>
      <w:r>
        <w:rPr>
          <w:sz w:val="26"/>
          <w:szCs w:val="26"/>
          <w:lang w:val="ro-RO"/>
        </w:rPr>
        <w:t>2.10</w:t>
      </w:r>
      <w:r w:rsidR="008A6025">
        <w:rPr>
          <w:sz w:val="26"/>
          <w:szCs w:val="26"/>
          <w:lang w:val="ro-RO"/>
        </w:rPr>
        <w:t xml:space="preserve">. </w:t>
      </w:r>
      <w:r w:rsidR="008A6025">
        <w:rPr>
          <w:sz w:val="26"/>
          <w:szCs w:val="26"/>
          <w:u w:val="single"/>
          <w:lang w:val="ro-RO"/>
        </w:rPr>
        <w:t>Servicii</w:t>
      </w:r>
      <w:r w:rsidR="008A6025">
        <w:rPr>
          <w:sz w:val="26"/>
          <w:szCs w:val="26"/>
          <w:lang w:val="ro-RO"/>
        </w:rPr>
        <w:t xml:space="preserve"> – activităţi a căror prestare face obiectul contractului.</w:t>
      </w:r>
    </w:p>
    <w:p w:rsidR="008A6025" w:rsidRDefault="003F78E5" w:rsidP="008A6025">
      <w:pPr>
        <w:pStyle w:val="BodyText"/>
        <w:rPr>
          <w:sz w:val="26"/>
          <w:szCs w:val="26"/>
          <w:lang w:val="ro-RO"/>
        </w:rPr>
      </w:pPr>
      <w:r>
        <w:rPr>
          <w:sz w:val="26"/>
          <w:szCs w:val="26"/>
          <w:lang w:val="ro-RO"/>
        </w:rPr>
        <w:tab/>
        <w:t>2.11</w:t>
      </w:r>
      <w:r w:rsidR="008A6025">
        <w:rPr>
          <w:sz w:val="26"/>
          <w:szCs w:val="26"/>
          <w:lang w:val="ro-RO"/>
        </w:rPr>
        <w:t xml:space="preserve">. </w:t>
      </w:r>
      <w:r w:rsidR="008A6025">
        <w:rPr>
          <w:sz w:val="26"/>
          <w:szCs w:val="26"/>
          <w:u w:val="single"/>
          <w:lang w:val="ro-RO"/>
        </w:rPr>
        <w:t>Calitate</w:t>
      </w:r>
      <w:r w:rsidR="008A6025">
        <w:rPr>
          <w:sz w:val="26"/>
          <w:szCs w:val="26"/>
          <w:lang w:val="ro-RO"/>
        </w:rPr>
        <w:t xml:space="preserve"> – ansamblu de caracteristici ale unei entităţi care îi conferă acesteia aptitudinea de a satisface necesităţi exprimate şi explicite.</w:t>
      </w:r>
    </w:p>
    <w:p w:rsidR="008A6025" w:rsidRDefault="003F78E5" w:rsidP="008A6025">
      <w:pPr>
        <w:pStyle w:val="BodyText"/>
        <w:rPr>
          <w:sz w:val="26"/>
          <w:szCs w:val="26"/>
          <w:lang w:val="ro-RO"/>
        </w:rPr>
      </w:pPr>
      <w:r>
        <w:rPr>
          <w:sz w:val="26"/>
          <w:szCs w:val="26"/>
          <w:lang w:val="ro-RO"/>
        </w:rPr>
        <w:tab/>
        <w:t>2.12</w:t>
      </w:r>
      <w:r w:rsidR="008A6025">
        <w:rPr>
          <w:sz w:val="26"/>
          <w:szCs w:val="26"/>
          <w:lang w:val="ro-RO"/>
        </w:rPr>
        <w:t xml:space="preserve">. </w:t>
      </w:r>
      <w:r w:rsidR="008A6025">
        <w:rPr>
          <w:sz w:val="26"/>
          <w:szCs w:val="26"/>
          <w:u w:val="single"/>
          <w:lang w:val="ro-RO"/>
        </w:rPr>
        <w:t>Conformitate</w:t>
      </w:r>
      <w:r w:rsidR="008A6025">
        <w:rPr>
          <w:sz w:val="26"/>
          <w:szCs w:val="26"/>
          <w:lang w:val="ro-RO"/>
        </w:rPr>
        <w:t xml:space="preserve"> – satisfacerea condiţiilor specificate.</w:t>
      </w:r>
    </w:p>
    <w:p w:rsidR="008A6025" w:rsidRDefault="003F78E5" w:rsidP="008A6025">
      <w:pPr>
        <w:pStyle w:val="BodyText"/>
        <w:rPr>
          <w:sz w:val="26"/>
          <w:szCs w:val="26"/>
          <w:lang w:val="ro-RO"/>
        </w:rPr>
      </w:pPr>
      <w:r>
        <w:rPr>
          <w:sz w:val="26"/>
          <w:szCs w:val="26"/>
          <w:lang w:val="ro-RO"/>
        </w:rPr>
        <w:tab/>
        <w:t>2.13</w:t>
      </w:r>
      <w:r w:rsidR="008A6025">
        <w:rPr>
          <w:sz w:val="26"/>
          <w:szCs w:val="26"/>
          <w:lang w:val="ro-RO"/>
        </w:rPr>
        <w:t xml:space="preserve">. </w:t>
      </w:r>
      <w:r w:rsidR="008A6025">
        <w:rPr>
          <w:sz w:val="26"/>
          <w:szCs w:val="26"/>
          <w:u w:val="single"/>
          <w:lang w:val="ro-RO"/>
        </w:rPr>
        <w:t>Neconformitate</w:t>
      </w:r>
      <w:r w:rsidR="008A6025">
        <w:rPr>
          <w:sz w:val="26"/>
          <w:szCs w:val="26"/>
          <w:lang w:val="ro-RO"/>
        </w:rPr>
        <w:t xml:space="preserve"> – nesatisfacerea unei condiţii specificate.</w:t>
      </w:r>
    </w:p>
    <w:p w:rsidR="008A6025" w:rsidRDefault="003F78E5" w:rsidP="008A6025">
      <w:pPr>
        <w:pStyle w:val="BodyText"/>
        <w:rPr>
          <w:sz w:val="26"/>
          <w:szCs w:val="26"/>
          <w:lang w:val="ro-RO"/>
        </w:rPr>
      </w:pPr>
      <w:r>
        <w:rPr>
          <w:sz w:val="26"/>
          <w:szCs w:val="26"/>
          <w:lang w:val="ro-RO"/>
        </w:rPr>
        <w:tab/>
        <w:t>2.14</w:t>
      </w:r>
      <w:r w:rsidR="008A6025">
        <w:rPr>
          <w:sz w:val="26"/>
          <w:szCs w:val="26"/>
          <w:lang w:val="ro-RO"/>
        </w:rPr>
        <w:t xml:space="preserve">. </w:t>
      </w:r>
      <w:r w:rsidR="008A6025">
        <w:rPr>
          <w:sz w:val="26"/>
          <w:szCs w:val="26"/>
          <w:u w:val="single"/>
          <w:lang w:val="ro-RO"/>
        </w:rPr>
        <w:t>Inspecţie</w:t>
      </w:r>
      <w:r w:rsidR="008A6025">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A6025" w:rsidRDefault="003F78E5" w:rsidP="008A6025">
      <w:pPr>
        <w:pStyle w:val="BodyText"/>
        <w:rPr>
          <w:sz w:val="26"/>
          <w:szCs w:val="26"/>
          <w:lang w:val="ro-RO"/>
        </w:rPr>
      </w:pPr>
      <w:r>
        <w:rPr>
          <w:sz w:val="26"/>
          <w:szCs w:val="26"/>
          <w:lang w:val="ro-RO"/>
        </w:rPr>
        <w:tab/>
        <w:t>2.15</w:t>
      </w:r>
      <w:r w:rsidR="008A6025">
        <w:rPr>
          <w:sz w:val="26"/>
          <w:szCs w:val="26"/>
          <w:lang w:val="ro-RO"/>
        </w:rPr>
        <w:t xml:space="preserve">. </w:t>
      </w:r>
      <w:r w:rsidR="008A6025">
        <w:rPr>
          <w:sz w:val="26"/>
          <w:szCs w:val="26"/>
          <w:u w:val="single"/>
          <w:lang w:val="ro-RO"/>
        </w:rPr>
        <w:t>Managementul calităţii</w:t>
      </w:r>
      <w:r w:rsidR="008A6025">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Default="003F78E5" w:rsidP="008A6025">
      <w:pPr>
        <w:pStyle w:val="BodyText"/>
        <w:rPr>
          <w:sz w:val="26"/>
          <w:szCs w:val="26"/>
          <w:lang w:val="ro-RO"/>
        </w:rPr>
      </w:pPr>
      <w:r>
        <w:rPr>
          <w:sz w:val="26"/>
          <w:szCs w:val="26"/>
          <w:lang w:val="ro-RO"/>
        </w:rPr>
        <w:tab/>
        <w:t>2.16</w:t>
      </w:r>
      <w:r w:rsidR="008A6025">
        <w:rPr>
          <w:sz w:val="26"/>
          <w:szCs w:val="26"/>
          <w:lang w:val="ro-RO"/>
        </w:rPr>
        <w:t xml:space="preserve">. </w:t>
      </w:r>
      <w:r w:rsidR="008A6025">
        <w:rPr>
          <w:sz w:val="26"/>
          <w:szCs w:val="26"/>
          <w:u w:val="single"/>
          <w:lang w:val="ro-RO"/>
        </w:rPr>
        <w:t>Planul de calitate</w:t>
      </w:r>
      <w:r w:rsidR="008A6025">
        <w:rPr>
          <w:sz w:val="26"/>
          <w:szCs w:val="26"/>
          <w:lang w:val="ro-RO"/>
        </w:rPr>
        <w:t xml:space="preserve"> – document care precizează practicile, resursele şi succesiunea activităţilor specifice referitoare la calitate, relevante pentru un anumit serviciu.</w:t>
      </w:r>
    </w:p>
    <w:p w:rsidR="008A6025" w:rsidRDefault="003F78E5" w:rsidP="008A6025">
      <w:pPr>
        <w:pStyle w:val="BodyText"/>
        <w:rPr>
          <w:sz w:val="26"/>
          <w:szCs w:val="26"/>
          <w:lang w:val="ro-RO"/>
        </w:rPr>
      </w:pPr>
      <w:r>
        <w:rPr>
          <w:sz w:val="26"/>
          <w:szCs w:val="26"/>
          <w:lang w:val="ro-RO"/>
        </w:rPr>
        <w:tab/>
        <w:t>2.17</w:t>
      </w:r>
      <w:r w:rsidR="008A6025">
        <w:rPr>
          <w:sz w:val="26"/>
          <w:szCs w:val="26"/>
          <w:lang w:val="ro-RO"/>
        </w:rPr>
        <w:t xml:space="preserve">. </w:t>
      </w:r>
      <w:r w:rsidR="008A6025">
        <w:rPr>
          <w:sz w:val="26"/>
          <w:szCs w:val="26"/>
          <w:u w:val="single"/>
          <w:lang w:val="ro-RO"/>
        </w:rPr>
        <w:t>Trasabilitate</w:t>
      </w:r>
      <w:r w:rsidR="008A6025">
        <w:rPr>
          <w:sz w:val="26"/>
          <w:szCs w:val="26"/>
          <w:lang w:val="ro-RO"/>
        </w:rPr>
        <w:t xml:space="preserve"> – aptitudine de regăsire a istoricului, a utilizării sau localizării unei entităţi prin identificări înregistrate.</w:t>
      </w:r>
    </w:p>
    <w:p w:rsidR="008A6025" w:rsidRDefault="003F78E5" w:rsidP="008A6025">
      <w:pPr>
        <w:pStyle w:val="BodyText"/>
        <w:rPr>
          <w:sz w:val="26"/>
          <w:szCs w:val="26"/>
          <w:lang w:val="ro-RO"/>
        </w:rPr>
      </w:pPr>
      <w:r>
        <w:rPr>
          <w:sz w:val="26"/>
          <w:szCs w:val="26"/>
          <w:lang w:val="ro-RO"/>
        </w:rPr>
        <w:tab/>
        <w:t>2.18</w:t>
      </w:r>
      <w:r w:rsidR="008A6025">
        <w:rPr>
          <w:sz w:val="26"/>
          <w:szCs w:val="26"/>
          <w:lang w:val="ro-RO"/>
        </w:rPr>
        <w:t xml:space="preserve">. </w:t>
      </w:r>
      <w:r w:rsidR="008A6025">
        <w:rPr>
          <w:sz w:val="26"/>
          <w:szCs w:val="26"/>
          <w:u w:val="single"/>
          <w:lang w:val="ro-RO"/>
        </w:rPr>
        <w:t>Auditul calitativ</w:t>
      </w:r>
      <w:r w:rsidR="008A6025">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8A6025" w:rsidRDefault="003F78E5" w:rsidP="008A6025">
      <w:pPr>
        <w:pStyle w:val="BodyText"/>
        <w:rPr>
          <w:sz w:val="26"/>
          <w:szCs w:val="26"/>
          <w:lang w:val="ro-RO"/>
        </w:rPr>
      </w:pPr>
      <w:r>
        <w:rPr>
          <w:sz w:val="26"/>
          <w:szCs w:val="26"/>
          <w:lang w:val="ro-RO"/>
        </w:rPr>
        <w:tab/>
        <w:t>2.</w:t>
      </w:r>
      <w:r w:rsidR="005840F2">
        <w:rPr>
          <w:sz w:val="26"/>
          <w:szCs w:val="26"/>
          <w:lang w:val="ro-RO"/>
        </w:rPr>
        <w:t>19</w:t>
      </w:r>
      <w:r w:rsidR="008A6025">
        <w:rPr>
          <w:sz w:val="26"/>
          <w:szCs w:val="26"/>
          <w:lang w:val="ro-RO"/>
        </w:rPr>
        <w:t xml:space="preserve">. </w:t>
      </w:r>
      <w:r w:rsidR="008A6025">
        <w:rPr>
          <w:sz w:val="26"/>
          <w:szCs w:val="26"/>
          <w:u w:val="single"/>
          <w:lang w:val="ro-RO"/>
        </w:rPr>
        <w:t>Documentaţie tehnică</w:t>
      </w:r>
      <w:r w:rsidR="008A6025">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8A6025" w:rsidRDefault="003F78E5" w:rsidP="008A6025">
      <w:pPr>
        <w:pStyle w:val="BodyText"/>
        <w:rPr>
          <w:sz w:val="26"/>
          <w:szCs w:val="26"/>
          <w:lang w:val="ro-RO"/>
        </w:rPr>
      </w:pPr>
      <w:r>
        <w:rPr>
          <w:sz w:val="26"/>
          <w:szCs w:val="26"/>
          <w:lang w:val="ro-RO"/>
        </w:rPr>
        <w:tab/>
        <w:t>2.2</w:t>
      </w:r>
      <w:r w:rsidR="005840F2">
        <w:rPr>
          <w:sz w:val="26"/>
          <w:szCs w:val="26"/>
          <w:lang w:val="ro-RO"/>
        </w:rPr>
        <w:t>0</w:t>
      </w:r>
      <w:r w:rsidR="008A6025">
        <w:rPr>
          <w:sz w:val="26"/>
          <w:szCs w:val="26"/>
          <w:lang w:val="ro-RO"/>
        </w:rPr>
        <w:t xml:space="preserve">. </w:t>
      </w:r>
      <w:r w:rsidR="008A6025">
        <w:rPr>
          <w:sz w:val="26"/>
          <w:szCs w:val="26"/>
          <w:u w:val="single"/>
          <w:lang w:val="ro-RO"/>
        </w:rPr>
        <w:t>Documente</w:t>
      </w:r>
      <w:r w:rsidR="008A6025">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8A6025" w:rsidRDefault="003F78E5" w:rsidP="008A6025">
      <w:pPr>
        <w:pStyle w:val="BodyText"/>
        <w:rPr>
          <w:sz w:val="26"/>
          <w:szCs w:val="26"/>
          <w:lang w:val="ro-RO"/>
        </w:rPr>
      </w:pPr>
      <w:r>
        <w:rPr>
          <w:sz w:val="26"/>
          <w:szCs w:val="26"/>
          <w:lang w:val="ro-RO"/>
        </w:rPr>
        <w:tab/>
        <w:t>2.2</w:t>
      </w:r>
      <w:r w:rsidR="005840F2">
        <w:rPr>
          <w:sz w:val="26"/>
          <w:szCs w:val="26"/>
          <w:lang w:val="ro-RO"/>
        </w:rPr>
        <w:t>1</w:t>
      </w:r>
      <w:r w:rsidR="008A6025">
        <w:rPr>
          <w:sz w:val="26"/>
          <w:szCs w:val="26"/>
          <w:lang w:val="ro-RO"/>
        </w:rPr>
        <w:t xml:space="preserve">. </w:t>
      </w:r>
      <w:r w:rsidR="008A6025">
        <w:rPr>
          <w:sz w:val="26"/>
          <w:szCs w:val="26"/>
          <w:u w:val="single"/>
          <w:lang w:val="ro-RO"/>
        </w:rPr>
        <w:t>Documentaţia de managementul calităţii</w:t>
      </w:r>
      <w:r w:rsidR="008A6025">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Default="003F78E5" w:rsidP="008A6025">
      <w:pPr>
        <w:pStyle w:val="BodyText"/>
        <w:rPr>
          <w:sz w:val="26"/>
          <w:szCs w:val="26"/>
          <w:lang w:val="ro-RO"/>
        </w:rPr>
      </w:pPr>
      <w:r>
        <w:rPr>
          <w:sz w:val="26"/>
          <w:szCs w:val="26"/>
          <w:lang w:val="ro-RO"/>
        </w:rPr>
        <w:tab/>
        <w:t>2.2</w:t>
      </w:r>
      <w:r w:rsidR="005840F2">
        <w:rPr>
          <w:sz w:val="26"/>
          <w:szCs w:val="26"/>
          <w:lang w:val="ro-RO"/>
        </w:rPr>
        <w:t>2</w:t>
      </w:r>
      <w:r w:rsidR="008A6025">
        <w:rPr>
          <w:sz w:val="26"/>
          <w:szCs w:val="26"/>
          <w:lang w:val="ro-RO"/>
        </w:rPr>
        <w:t xml:space="preserve">. </w:t>
      </w:r>
      <w:r w:rsidR="008A6025">
        <w:rPr>
          <w:sz w:val="26"/>
          <w:szCs w:val="26"/>
          <w:u w:val="single"/>
          <w:lang w:val="ro-RO"/>
        </w:rPr>
        <w:t>Reparare</w:t>
      </w:r>
      <w:r w:rsidR="008A6025">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8A6025" w:rsidRDefault="003F78E5" w:rsidP="008A6025">
      <w:pPr>
        <w:pStyle w:val="BodyText"/>
        <w:rPr>
          <w:sz w:val="26"/>
          <w:szCs w:val="26"/>
          <w:lang w:val="ro-RO"/>
        </w:rPr>
      </w:pPr>
      <w:r>
        <w:rPr>
          <w:sz w:val="26"/>
          <w:szCs w:val="26"/>
          <w:lang w:val="ro-RO"/>
        </w:rPr>
        <w:tab/>
        <w:t>2.2</w:t>
      </w:r>
      <w:r w:rsidR="005840F2">
        <w:rPr>
          <w:sz w:val="26"/>
          <w:szCs w:val="26"/>
          <w:lang w:val="ro-RO"/>
        </w:rPr>
        <w:t>3</w:t>
      </w:r>
      <w:r w:rsidR="008A6025">
        <w:rPr>
          <w:sz w:val="26"/>
          <w:szCs w:val="26"/>
          <w:lang w:val="ro-RO"/>
        </w:rPr>
        <w:t xml:space="preserve">. </w:t>
      </w:r>
      <w:r w:rsidR="008A6025">
        <w:rPr>
          <w:sz w:val="26"/>
          <w:szCs w:val="26"/>
          <w:u w:val="single"/>
          <w:lang w:val="ro-RO"/>
        </w:rPr>
        <w:t>Manualul calităţii</w:t>
      </w:r>
      <w:r w:rsidR="008A6025">
        <w:rPr>
          <w:sz w:val="26"/>
          <w:szCs w:val="26"/>
          <w:lang w:val="ro-RO"/>
        </w:rPr>
        <w:t xml:space="preserve"> – document care respectă politica în domeniul calităţii şi descrie sistemul calităţii al unor organizaţii.</w:t>
      </w:r>
    </w:p>
    <w:p w:rsidR="008A6025" w:rsidRDefault="003F78E5" w:rsidP="008A6025">
      <w:pPr>
        <w:pStyle w:val="BodyText"/>
        <w:ind w:firstLine="720"/>
        <w:rPr>
          <w:bCs/>
          <w:sz w:val="26"/>
          <w:szCs w:val="26"/>
          <w:lang w:val="ro-RO"/>
        </w:rPr>
      </w:pPr>
      <w:r>
        <w:rPr>
          <w:bCs/>
          <w:sz w:val="26"/>
          <w:szCs w:val="26"/>
          <w:lang w:val="ro-RO"/>
        </w:rPr>
        <w:t>2.2</w:t>
      </w:r>
      <w:r w:rsidR="005840F2">
        <w:rPr>
          <w:bCs/>
          <w:sz w:val="26"/>
          <w:szCs w:val="26"/>
          <w:lang w:val="ro-RO"/>
        </w:rPr>
        <w:t>4</w:t>
      </w:r>
      <w:r w:rsidR="008A6025">
        <w:rPr>
          <w:bCs/>
          <w:sz w:val="26"/>
          <w:szCs w:val="26"/>
          <w:lang w:val="ro-RO"/>
        </w:rPr>
        <w:t xml:space="preserve">. </w:t>
      </w:r>
      <w:r w:rsidR="008A6025">
        <w:rPr>
          <w:bCs/>
          <w:sz w:val="26"/>
          <w:szCs w:val="26"/>
          <w:u w:val="single"/>
          <w:lang w:val="ro-RO"/>
        </w:rPr>
        <w:t>Zi</w:t>
      </w:r>
      <w:r w:rsidR="008A6025">
        <w:rPr>
          <w:bCs/>
          <w:sz w:val="26"/>
          <w:szCs w:val="26"/>
          <w:lang w:val="ro-RO"/>
        </w:rPr>
        <w:t xml:space="preserve"> = zi calendaristică. An = 365 de zile.</w:t>
      </w:r>
    </w:p>
    <w:p w:rsidR="008A6025" w:rsidRDefault="008A6025" w:rsidP="008A6025">
      <w:pPr>
        <w:pStyle w:val="BodyText"/>
        <w:rPr>
          <w:sz w:val="26"/>
          <w:szCs w:val="26"/>
          <w:lang w:val="ro-RO"/>
        </w:rPr>
      </w:pPr>
      <w:r>
        <w:rPr>
          <w:bCs/>
          <w:lang w:val="ro-RO"/>
        </w:rPr>
        <w:tab/>
      </w:r>
      <w:r w:rsidR="003F78E5">
        <w:rPr>
          <w:bCs/>
          <w:sz w:val="26"/>
          <w:szCs w:val="26"/>
          <w:lang w:val="ro-RO"/>
        </w:rPr>
        <w:t>2.2</w:t>
      </w:r>
      <w:r w:rsidR="005840F2">
        <w:rPr>
          <w:bCs/>
          <w:sz w:val="26"/>
          <w:szCs w:val="26"/>
          <w:lang w:val="ro-RO"/>
        </w:rPr>
        <w:t>5</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Pr>
          <w:sz w:val="26"/>
          <w:szCs w:val="26"/>
          <w:lang w:val="ro-RO"/>
        </w:rPr>
        <w:lastRenderedPageBreak/>
        <w:t>adoptarea de măsuri şi acţiuni urgente, alocarea de resurse suplimentare şi managementul unitar al forţelor şi mijloacelor implicate;</w:t>
      </w:r>
    </w:p>
    <w:p w:rsidR="006E3D6B" w:rsidRDefault="008A6025" w:rsidP="00D064D6">
      <w:pPr>
        <w:jc w:val="both"/>
        <w:rPr>
          <w:sz w:val="26"/>
          <w:szCs w:val="26"/>
          <w:lang w:val="ro-RO"/>
        </w:rPr>
      </w:pPr>
      <w:r>
        <w:rPr>
          <w:bCs/>
          <w:lang w:val="ro-RO"/>
        </w:rPr>
        <w:tab/>
      </w:r>
      <w:r w:rsidR="003F78E5">
        <w:rPr>
          <w:bCs/>
          <w:sz w:val="26"/>
          <w:szCs w:val="26"/>
          <w:lang w:val="ro-RO"/>
        </w:rPr>
        <w:t>2.2</w:t>
      </w:r>
      <w:r w:rsidR="005840F2">
        <w:rPr>
          <w:bCs/>
          <w:sz w:val="26"/>
          <w:szCs w:val="26"/>
          <w:lang w:val="ro-RO"/>
        </w:rPr>
        <w:t>6</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573EF2" w:rsidRDefault="00573EF2" w:rsidP="00D064D6">
      <w:pPr>
        <w:jc w:val="both"/>
        <w:rPr>
          <w:sz w:val="26"/>
          <w:szCs w:val="26"/>
          <w:lang w:val="ro-RO"/>
        </w:rPr>
      </w:pPr>
    </w:p>
    <w:p w:rsidR="008A6025" w:rsidRPr="007821C9" w:rsidRDefault="008A6025"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923608" w:rsidRDefault="00923608" w:rsidP="00923608">
      <w:pPr>
        <w:pStyle w:val="BodyText"/>
        <w:rPr>
          <w:sz w:val="26"/>
          <w:szCs w:val="26"/>
          <w:lang w:val="ro-RO"/>
        </w:rPr>
      </w:pPr>
    </w:p>
    <w:p w:rsidR="00923608" w:rsidRDefault="008A6025" w:rsidP="00923608">
      <w:pPr>
        <w:pStyle w:val="Heading1"/>
        <w:shd w:val="pct10" w:color="auto" w:fill="FFFFFF"/>
        <w:spacing w:after="120"/>
        <w:rPr>
          <w:b w:val="0"/>
          <w:smallCaps/>
          <w:sz w:val="26"/>
          <w:szCs w:val="26"/>
          <w:lang w:val="ro-RO"/>
        </w:rPr>
      </w:pPr>
      <w:r>
        <w:rPr>
          <w:smallCaps/>
          <w:sz w:val="26"/>
          <w:szCs w:val="26"/>
          <w:lang w:val="ro-RO"/>
        </w:rPr>
        <w:t>CAP.3</w:t>
      </w:r>
      <w:r w:rsidR="00923608">
        <w:rPr>
          <w:smallCaps/>
          <w:sz w:val="26"/>
          <w:szCs w:val="26"/>
          <w:lang w:val="ro-RO"/>
        </w:rPr>
        <w:t>. OBIECTUL CONTRACTULUI</w:t>
      </w:r>
      <w:r w:rsidR="00923608">
        <w:rPr>
          <w:b w:val="0"/>
          <w:smallCaps/>
          <w:sz w:val="26"/>
          <w:szCs w:val="26"/>
          <w:lang w:val="ro-RO"/>
        </w:rPr>
        <w:t xml:space="preserve"> </w:t>
      </w:r>
    </w:p>
    <w:p w:rsidR="00923608" w:rsidRDefault="008A6025" w:rsidP="00923608">
      <w:pPr>
        <w:pStyle w:val="BodyText"/>
        <w:ind w:firstLine="720"/>
        <w:rPr>
          <w:sz w:val="26"/>
          <w:szCs w:val="26"/>
          <w:lang w:val="ro-RO"/>
        </w:rPr>
      </w:pPr>
      <w:r>
        <w:rPr>
          <w:sz w:val="26"/>
          <w:szCs w:val="26"/>
          <w:lang w:val="ro-RO"/>
        </w:rPr>
        <w:t>3</w:t>
      </w:r>
      <w:r w:rsidR="00923608">
        <w:rPr>
          <w:sz w:val="26"/>
          <w:szCs w:val="26"/>
          <w:lang w:val="ro-RO"/>
        </w:rPr>
        <w:t xml:space="preserve">.1. Obiectul contractului este execuţia de către prestator a serviciilor </w:t>
      </w:r>
      <w:r w:rsidR="006E3D6B">
        <w:rPr>
          <w:sz w:val="26"/>
          <w:szCs w:val="26"/>
          <w:lang w:val="ro-RO"/>
        </w:rPr>
        <w:t>:</w:t>
      </w:r>
      <w:r w:rsidR="00923608">
        <w:rPr>
          <w:sz w:val="26"/>
          <w:szCs w:val="26"/>
          <w:lang w:val="ro-RO"/>
        </w:rPr>
        <w:t xml:space="preserve"> </w:t>
      </w:r>
    </w:p>
    <w:p w:rsidR="00C059C8" w:rsidRPr="006E3D6B" w:rsidRDefault="00BE10E0" w:rsidP="00923608">
      <w:pPr>
        <w:pStyle w:val="BodyText"/>
        <w:rPr>
          <w:b/>
          <w:sz w:val="26"/>
          <w:szCs w:val="26"/>
          <w:lang w:val="ro-RO"/>
        </w:rPr>
      </w:pPr>
      <w:r w:rsidRPr="00506259">
        <w:rPr>
          <w:b/>
          <w:sz w:val="26"/>
          <w:szCs w:val="26"/>
          <w:lang w:val="ro-RO"/>
        </w:rPr>
        <w:t xml:space="preserve">Efectuarea monitorizării emisiilor de poluanţi </w:t>
      </w:r>
      <w:r>
        <w:rPr>
          <w:b/>
          <w:sz w:val="26"/>
          <w:szCs w:val="26"/>
          <w:lang w:val="ro-RO"/>
        </w:rPr>
        <w:t>în</w:t>
      </w:r>
      <w:r w:rsidRPr="00506259">
        <w:rPr>
          <w:b/>
          <w:sz w:val="26"/>
          <w:szCs w:val="26"/>
          <w:lang w:val="ro-RO"/>
        </w:rPr>
        <w:t xml:space="preserve"> aer provenite din activitatea centralelor termoelec</w:t>
      </w:r>
      <w:r>
        <w:rPr>
          <w:b/>
          <w:sz w:val="26"/>
          <w:szCs w:val="26"/>
          <w:lang w:val="ro-RO"/>
        </w:rPr>
        <w:t>trice aparţinând Societatii  ELECTROCENTRALE BUCUREŞTI SA</w:t>
      </w:r>
      <w:r w:rsidR="006E3D6B">
        <w:rPr>
          <w:b/>
          <w:sz w:val="26"/>
          <w:szCs w:val="26"/>
          <w:lang w:val="ro-RO"/>
        </w:rPr>
        <w:t xml:space="preserve">, </w:t>
      </w:r>
      <w:r w:rsidR="00C059C8">
        <w:rPr>
          <w:sz w:val="26"/>
          <w:szCs w:val="26"/>
          <w:lang w:val="ro-RO"/>
        </w:rPr>
        <w:t xml:space="preserve">în cantităţile prevăzute în anexa nr.1 şi </w:t>
      </w:r>
      <w:r w:rsidR="00806A70">
        <w:rPr>
          <w:sz w:val="26"/>
          <w:szCs w:val="26"/>
          <w:lang w:val="ro-RO"/>
        </w:rPr>
        <w:t>cu respectarea condiţiilor impuse în caietul de sarcini.</w:t>
      </w:r>
    </w:p>
    <w:p w:rsidR="00923608" w:rsidRDefault="00C059C8" w:rsidP="00923608">
      <w:pPr>
        <w:pStyle w:val="BodyText"/>
        <w:rPr>
          <w:b/>
          <w:sz w:val="26"/>
          <w:szCs w:val="26"/>
          <w:lang w:val="ro-RO"/>
        </w:rPr>
      </w:pPr>
      <w:r>
        <w:rPr>
          <w:sz w:val="26"/>
          <w:szCs w:val="26"/>
          <w:lang w:val="ro-RO"/>
        </w:rPr>
        <w:t xml:space="preserve">           </w:t>
      </w:r>
      <w:r w:rsidR="008A6025">
        <w:rPr>
          <w:sz w:val="26"/>
          <w:szCs w:val="26"/>
          <w:lang w:val="ro-RO"/>
        </w:rPr>
        <w:t>3</w:t>
      </w:r>
      <w:r w:rsidR="00923608">
        <w:rPr>
          <w:sz w:val="26"/>
          <w:szCs w:val="26"/>
          <w:lang w:val="ro-RO"/>
        </w:rPr>
        <w:t>.2. Realizarea serviciilor se face în regim de managementul calităţii, conform cerintelor caietului de sarcini</w:t>
      </w:r>
      <w:r w:rsidR="00923608">
        <w:rPr>
          <w:b/>
          <w:sz w:val="26"/>
          <w:szCs w:val="26"/>
          <w:lang w:val="ro-RO"/>
        </w:rPr>
        <w:t>.</w:t>
      </w:r>
    </w:p>
    <w:p w:rsidR="00923608" w:rsidRPr="00D064D6" w:rsidRDefault="00C059C8" w:rsidP="00923608">
      <w:pPr>
        <w:ind w:firstLine="720"/>
        <w:jc w:val="both"/>
        <w:rPr>
          <w:sz w:val="26"/>
          <w:szCs w:val="26"/>
          <w:lang w:val="ro-RO"/>
        </w:rPr>
      </w:pPr>
      <w:r>
        <w:rPr>
          <w:sz w:val="26"/>
          <w:szCs w:val="26"/>
          <w:lang w:val="ro-RO"/>
        </w:rPr>
        <w:t xml:space="preserve">3.3. Anexa nr.1 cuprinzând </w:t>
      </w:r>
      <w:r w:rsidR="00806A70">
        <w:rPr>
          <w:sz w:val="26"/>
          <w:szCs w:val="26"/>
          <w:lang w:val="ro-RO"/>
        </w:rPr>
        <w:t xml:space="preserve">lista de cantităţi de servicii şi </w:t>
      </w:r>
      <w:r>
        <w:rPr>
          <w:sz w:val="26"/>
          <w:szCs w:val="26"/>
          <w:lang w:val="ro-RO"/>
        </w:rPr>
        <w:t xml:space="preserve">anexa nr. </w:t>
      </w:r>
      <w:r w:rsidR="00806A70">
        <w:rPr>
          <w:sz w:val="26"/>
          <w:szCs w:val="26"/>
          <w:lang w:val="ro-RO"/>
        </w:rPr>
        <w:t>2</w:t>
      </w:r>
      <w:r>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fac parte integrantă din contract.</w:t>
      </w:r>
    </w:p>
    <w:p w:rsidR="00923608" w:rsidRDefault="008A6025" w:rsidP="00923608">
      <w:pPr>
        <w:pStyle w:val="Heading1"/>
        <w:shd w:val="pct10" w:color="auto" w:fill="FFFFFF"/>
        <w:spacing w:after="120"/>
        <w:rPr>
          <w:smallCaps/>
          <w:sz w:val="26"/>
          <w:szCs w:val="26"/>
          <w:lang w:val="ro-RO"/>
        </w:rPr>
      </w:pPr>
      <w:r>
        <w:rPr>
          <w:smallCaps/>
          <w:sz w:val="26"/>
          <w:szCs w:val="26"/>
          <w:lang w:val="ro-RO"/>
        </w:rPr>
        <w:t>CAP.4</w:t>
      </w:r>
      <w:r w:rsidR="00923608">
        <w:rPr>
          <w:smallCaps/>
          <w:sz w:val="26"/>
          <w:szCs w:val="26"/>
          <w:lang w:val="ro-RO"/>
        </w:rPr>
        <w:t>. VALOAREA CONTRACTULUI</w:t>
      </w:r>
    </w:p>
    <w:p w:rsidR="00923608" w:rsidRDefault="008A6025" w:rsidP="00923608">
      <w:pPr>
        <w:pStyle w:val="BodyText"/>
        <w:ind w:firstLine="720"/>
        <w:rPr>
          <w:sz w:val="26"/>
          <w:szCs w:val="26"/>
          <w:lang w:val="ro-RO"/>
        </w:rPr>
      </w:pPr>
      <w:r>
        <w:rPr>
          <w:sz w:val="26"/>
          <w:szCs w:val="26"/>
          <w:lang w:val="ro-RO"/>
        </w:rPr>
        <w:t>4</w:t>
      </w:r>
      <w:r w:rsidR="00923608">
        <w:rPr>
          <w:sz w:val="26"/>
          <w:szCs w:val="26"/>
          <w:lang w:val="ro-RO"/>
        </w:rPr>
        <w:t>.1. Valoarea contractului, fără TVA, este de: _______________ lei (în cifre), _____________________________ lei (în litere).</w:t>
      </w:r>
    </w:p>
    <w:p w:rsidR="003F78E5" w:rsidRDefault="003F78E5" w:rsidP="00923608">
      <w:pPr>
        <w:pStyle w:val="BodyText"/>
        <w:ind w:firstLine="720"/>
        <w:rPr>
          <w:sz w:val="26"/>
          <w:szCs w:val="26"/>
          <w:lang w:val="ro-RO"/>
        </w:rPr>
      </w:pPr>
      <w:r>
        <w:rPr>
          <w:sz w:val="26"/>
          <w:szCs w:val="26"/>
          <w:lang w:val="ro-RO"/>
        </w:rPr>
        <w:t>Beneficiarul va pl</w:t>
      </w:r>
      <w:r w:rsidR="007B25DF">
        <w:rPr>
          <w:sz w:val="26"/>
          <w:szCs w:val="26"/>
          <w:lang w:val="ro-RO"/>
        </w:rPr>
        <w:t>ă</w:t>
      </w:r>
      <w:r>
        <w:rPr>
          <w:sz w:val="26"/>
          <w:szCs w:val="26"/>
          <w:lang w:val="ro-RO"/>
        </w:rPr>
        <w:t xml:space="preserve">ti numai serviciile efectiv prestate </w:t>
      </w:r>
      <w:r w:rsidR="007B25DF">
        <w:rPr>
          <w:sz w:val="26"/>
          <w:szCs w:val="26"/>
          <w:lang w:val="ro-RO"/>
        </w:rPr>
        <w:t>ş</w:t>
      </w:r>
      <w:r>
        <w:rPr>
          <w:sz w:val="26"/>
          <w:szCs w:val="26"/>
          <w:lang w:val="ro-RO"/>
        </w:rPr>
        <w:t>i recep</w:t>
      </w:r>
      <w:r w:rsidR="007B25DF">
        <w:rPr>
          <w:sz w:val="26"/>
          <w:szCs w:val="26"/>
          <w:lang w:val="ro-RO"/>
        </w:rPr>
        <w:t>ţ</w:t>
      </w:r>
      <w:r>
        <w:rPr>
          <w:sz w:val="26"/>
          <w:szCs w:val="26"/>
          <w:lang w:val="ro-RO"/>
        </w:rPr>
        <w:t>ionate conform clauzelor prezentului contract.</w:t>
      </w:r>
    </w:p>
    <w:p w:rsidR="000F1FD8" w:rsidRDefault="000F1FD8" w:rsidP="000F1FD8">
      <w:pPr>
        <w:ind w:firstLine="720"/>
        <w:jc w:val="both"/>
        <w:rPr>
          <w:sz w:val="26"/>
          <w:szCs w:val="26"/>
          <w:lang w:val="ro-RO"/>
        </w:rPr>
      </w:pPr>
      <w:r>
        <w:rPr>
          <w:sz w:val="26"/>
          <w:szCs w:val="26"/>
          <w:lang w:val="ro-RO"/>
        </w:rPr>
        <w:t>Cota de TVA valabil</w:t>
      </w:r>
      <w:r w:rsidR="007B25DF">
        <w:rPr>
          <w:sz w:val="26"/>
          <w:szCs w:val="26"/>
          <w:lang w:val="ro-RO"/>
        </w:rPr>
        <w:t>ă la data factură</w:t>
      </w:r>
      <w:r>
        <w:rPr>
          <w:sz w:val="26"/>
          <w:szCs w:val="26"/>
          <w:lang w:val="ro-RO"/>
        </w:rPr>
        <w:t>rii se aplică asupra bazei de impozitare.</w:t>
      </w:r>
    </w:p>
    <w:p w:rsidR="00923608" w:rsidRDefault="00923608" w:rsidP="00923608">
      <w:pPr>
        <w:pStyle w:val="BodyText"/>
        <w:rPr>
          <w:sz w:val="26"/>
          <w:szCs w:val="26"/>
          <w:lang w:val="ro-RO"/>
        </w:rPr>
      </w:pPr>
      <w:r>
        <w:rPr>
          <w:sz w:val="26"/>
          <w:szCs w:val="26"/>
          <w:lang w:val="ro-RO"/>
        </w:rPr>
        <w:tab/>
        <w:t>Preţurile unitare menţionate în anex</w:t>
      </w:r>
      <w:r w:rsidR="00F275EB">
        <w:rPr>
          <w:sz w:val="26"/>
          <w:szCs w:val="26"/>
          <w:lang w:val="ro-RO"/>
        </w:rPr>
        <w:t>a nr. 1</w:t>
      </w:r>
      <w:r>
        <w:rPr>
          <w:sz w:val="26"/>
          <w:szCs w:val="26"/>
          <w:lang w:val="ro-RO"/>
        </w:rPr>
        <w:t xml:space="preserve"> la contract sunt fixe şi nemodificabile pe toată durata derulării contractului.</w:t>
      </w:r>
    </w:p>
    <w:p w:rsidR="00F275EB" w:rsidRPr="00F275EB" w:rsidRDefault="00F275EB"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923608" w:rsidRDefault="008A6025" w:rsidP="00D064D6">
      <w:pPr>
        <w:pStyle w:val="BodyText"/>
        <w:ind w:firstLine="720"/>
        <w:rPr>
          <w:sz w:val="26"/>
          <w:szCs w:val="26"/>
          <w:lang w:val="ro-RO"/>
        </w:rPr>
      </w:pPr>
      <w:r>
        <w:rPr>
          <w:sz w:val="26"/>
          <w:szCs w:val="26"/>
          <w:lang w:val="ro-RO"/>
        </w:rPr>
        <w:t>4</w:t>
      </w:r>
      <w:r w:rsidR="00923608">
        <w:rPr>
          <w:sz w:val="26"/>
          <w:szCs w:val="26"/>
          <w:lang w:val="ro-RO"/>
        </w:rPr>
        <w:t xml:space="preserve">.2. Încadrându-se în valoarea totală </w:t>
      </w:r>
      <w:r>
        <w:rPr>
          <w:sz w:val="26"/>
          <w:szCs w:val="26"/>
          <w:lang w:val="ro-RO"/>
        </w:rPr>
        <w:t xml:space="preserve">a </w:t>
      </w:r>
      <w:r w:rsidR="00F275EB">
        <w:rPr>
          <w:sz w:val="26"/>
          <w:szCs w:val="26"/>
          <w:lang w:val="ro-RO"/>
        </w:rPr>
        <w:t>contractului</w:t>
      </w:r>
      <w:r>
        <w:rPr>
          <w:sz w:val="26"/>
          <w:szCs w:val="26"/>
          <w:lang w:val="ro-RO"/>
        </w:rPr>
        <w:t xml:space="preserve"> menţionată în art.4</w:t>
      </w:r>
      <w:r w:rsidR="00923608">
        <w:rPr>
          <w:sz w:val="26"/>
          <w:szCs w:val="26"/>
          <w:lang w:val="ro-RO"/>
        </w:rPr>
        <w:t>.1.,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etc. şi de normele de consum folosite la stabilirea preţurilor unitare menţionate în anexa nr.1 la contract.</w:t>
      </w:r>
    </w:p>
    <w:p w:rsidR="00573EF2" w:rsidRDefault="00573EF2" w:rsidP="00D064D6">
      <w:pPr>
        <w:pStyle w:val="BodyText"/>
        <w:ind w:firstLine="720"/>
        <w:rPr>
          <w:sz w:val="26"/>
          <w:szCs w:val="26"/>
          <w:lang w:val="ro-RO"/>
        </w:rPr>
      </w:pPr>
    </w:p>
    <w:p w:rsidR="00923608" w:rsidRDefault="008A6025" w:rsidP="00923608">
      <w:pPr>
        <w:pStyle w:val="Heading1"/>
        <w:shd w:val="pct10" w:color="auto" w:fill="FFFFFF"/>
        <w:spacing w:after="120"/>
        <w:rPr>
          <w:smallCaps/>
          <w:sz w:val="26"/>
          <w:szCs w:val="26"/>
          <w:lang w:val="ro-RO"/>
        </w:rPr>
      </w:pPr>
      <w:r>
        <w:rPr>
          <w:smallCaps/>
          <w:sz w:val="26"/>
          <w:szCs w:val="26"/>
          <w:lang w:val="ro-RO"/>
        </w:rPr>
        <w:t>CAP.5</w:t>
      </w:r>
      <w:r w:rsidR="00EE0683">
        <w:rPr>
          <w:smallCaps/>
          <w:sz w:val="26"/>
          <w:szCs w:val="26"/>
          <w:lang w:val="ro-RO"/>
        </w:rPr>
        <w:t xml:space="preserve">. DURATA DE PRESTARE A </w:t>
      </w:r>
      <w:r w:rsidR="00923608">
        <w:rPr>
          <w:smallCaps/>
          <w:sz w:val="26"/>
          <w:szCs w:val="26"/>
          <w:lang w:val="ro-RO"/>
        </w:rPr>
        <w:t>SERVICIILOR</w:t>
      </w:r>
    </w:p>
    <w:p w:rsidR="00C059C8" w:rsidRPr="00806A70" w:rsidRDefault="00EE0683" w:rsidP="00C059C8">
      <w:pPr>
        <w:pStyle w:val="BodyText"/>
        <w:ind w:firstLine="720"/>
        <w:rPr>
          <w:sz w:val="26"/>
          <w:szCs w:val="26"/>
          <w:lang w:val="ro-RO"/>
        </w:rPr>
      </w:pPr>
      <w:r>
        <w:rPr>
          <w:sz w:val="26"/>
          <w:szCs w:val="26"/>
          <w:lang w:val="ro-RO"/>
        </w:rPr>
        <w:t>5.1. Durata</w:t>
      </w:r>
      <w:r w:rsidR="00C059C8">
        <w:rPr>
          <w:sz w:val="26"/>
          <w:szCs w:val="26"/>
          <w:lang w:val="ro-RO"/>
        </w:rPr>
        <w:t xml:space="preserve"> de prestare a serviciilor este de </w:t>
      </w:r>
      <w:r w:rsidR="009A193F" w:rsidRPr="009A193F">
        <w:rPr>
          <w:b/>
          <w:sz w:val="26"/>
          <w:szCs w:val="26"/>
          <w:lang w:val="ro-RO"/>
        </w:rPr>
        <w:t>365 de zile</w:t>
      </w:r>
      <w:r w:rsidR="00C059C8">
        <w:rPr>
          <w:sz w:val="26"/>
          <w:szCs w:val="26"/>
          <w:lang w:val="ro-RO"/>
        </w:rPr>
        <w:t xml:space="preserve"> </w:t>
      </w:r>
      <w:r w:rsidR="00C059C8" w:rsidRPr="00806A70">
        <w:rPr>
          <w:sz w:val="26"/>
          <w:szCs w:val="26"/>
          <w:lang w:val="ro-RO"/>
        </w:rPr>
        <w:t xml:space="preserve">de la data </w:t>
      </w:r>
      <w:r w:rsidR="00806A70" w:rsidRPr="00806A70">
        <w:rPr>
          <w:sz w:val="26"/>
          <w:szCs w:val="26"/>
          <w:lang w:val="ro-RO"/>
        </w:rPr>
        <w:t>perfectării contractului</w:t>
      </w:r>
      <w:r w:rsidR="00C059C8" w:rsidRPr="00806A70">
        <w:rPr>
          <w:sz w:val="26"/>
          <w:szCs w:val="26"/>
          <w:lang w:val="ro-RO"/>
        </w:rPr>
        <w:t>.</w:t>
      </w:r>
    </w:p>
    <w:p w:rsidR="00C059C8" w:rsidRPr="00030488" w:rsidRDefault="00C059C8" w:rsidP="00C059C8">
      <w:pPr>
        <w:pStyle w:val="BodyText"/>
        <w:ind w:firstLine="720"/>
        <w:rPr>
          <w:sz w:val="26"/>
          <w:szCs w:val="26"/>
          <w:lang w:val="ro-RO"/>
        </w:rPr>
      </w:pPr>
      <w:r w:rsidRPr="00030488">
        <w:rPr>
          <w:sz w:val="26"/>
          <w:szCs w:val="26"/>
          <w:lang w:val="ro-RO"/>
        </w:rPr>
        <w:t xml:space="preserve">Serviciile se vor realiza conform </w:t>
      </w:r>
      <w:r w:rsidR="00030488" w:rsidRPr="00030488">
        <w:rPr>
          <w:sz w:val="26"/>
          <w:szCs w:val="26"/>
          <w:lang w:val="ro-RO"/>
        </w:rPr>
        <w:t>anexei nr. 1, la datele convenite de comun acord între achizitor şi prestator</w:t>
      </w:r>
      <w:r w:rsidRPr="00030488">
        <w:rPr>
          <w:sz w:val="26"/>
          <w:szCs w:val="26"/>
          <w:lang w:val="ro-RO"/>
        </w:rPr>
        <w:t>.</w:t>
      </w:r>
    </w:p>
    <w:p w:rsidR="00030488" w:rsidRDefault="00C059C8" w:rsidP="00C059C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C059C8" w:rsidRPr="00D4521C" w:rsidRDefault="00C059C8" w:rsidP="00C059C8">
      <w:pPr>
        <w:pStyle w:val="BodyText"/>
        <w:ind w:firstLine="720"/>
        <w:rPr>
          <w:sz w:val="26"/>
          <w:szCs w:val="26"/>
          <w:lang w:val="ro-RO"/>
        </w:rPr>
      </w:pPr>
      <w:r>
        <w:rPr>
          <w:sz w:val="26"/>
          <w:szCs w:val="26"/>
          <w:lang w:val="ro-RO"/>
        </w:rPr>
        <w:t xml:space="preserve">Dacă în termen </w:t>
      </w:r>
      <w:r w:rsidR="007B25DF">
        <w:rPr>
          <w:sz w:val="26"/>
          <w:szCs w:val="26"/>
          <w:lang w:val="ro-RO"/>
        </w:rPr>
        <w:t>de 3 zile de la data notificată</w:t>
      </w:r>
      <w:r w:rsidRPr="00030488">
        <w:rPr>
          <w:sz w:val="26"/>
          <w:szCs w:val="26"/>
          <w:lang w:val="ro-RO"/>
        </w:rPr>
        <w:t xml:space="preserve"> de c</w:t>
      </w:r>
      <w:r w:rsidR="007B25DF">
        <w:rPr>
          <w:sz w:val="26"/>
          <w:szCs w:val="26"/>
          <w:lang w:val="ro-RO"/>
        </w:rPr>
        <w:t>ă</w:t>
      </w:r>
      <w:r w:rsidRPr="00030488">
        <w:rPr>
          <w:sz w:val="26"/>
          <w:szCs w:val="26"/>
          <w:lang w:val="ro-RO"/>
        </w:rPr>
        <w:t xml:space="preserve">tre achizitor pentru </w:t>
      </w:r>
      <w:r w:rsidR="00030488" w:rsidRPr="00030488">
        <w:rPr>
          <w:sz w:val="26"/>
          <w:szCs w:val="26"/>
          <w:lang w:val="ro-RO"/>
        </w:rPr>
        <w:t>începerea prestării serviciilor,</w:t>
      </w:r>
      <w:r w:rsidRPr="00030488">
        <w:rPr>
          <w:sz w:val="26"/>
          <w:szCs w:val="26"/>
          <w:lang w:val="ro-RO"/>
        </w:rPr>
        <w:t xml:space="preserve"> prestatorul nu s-a prezentat pentru începerea serviciilor</w:t>
      </w:r>
      <w:r w:rsidR="00030488" w:rsidRPr="00030488">
        <w:rPr>
          <w:sz w:val="26"/>
          <w:szCs w:val="26"/>
          <w:lang w:val="ro-RO"/>
        </w:rPr>
        <w:t>,</w:t>
      </w:r>
      <w:r w:rsidRPr="00030488">
        <w:rPr>
          <w:sz w:val="26"/>
          <w:szCs w:val="26"/>
          <w:lang w:val="ro-RO"/>
        </w:rPr>
        <w:t xml:space="preserve"> contractul se </w:t>
      </w:r>
      <w:r w:rsidRPr="00D4521C">
        <w:rPr>
          <w:sz w:val="26"/>
          <w:szCs w:val="26"/>
          <w:lang w:val="ro-RO"/>
        </w:rPr>
        <w:t>consideră nul de la sine.</w:t>
      </w:r>
    </w:p>
    <w:p w:rsidR="00C059C8" w:rsidRPr="00D4521C" w:rsidRDefault="00C059C8" w:rsidP="00C059C8">
      <w:pPr>
        <w:ind w:firstLine="720"/>
        <w:jc w:val="both"/>
        <w:rPr>
          <w:sz w:val="26"/>
          <w:szCs w:val="26"/>
          <w:lang w:val="ro-RO"/>
        </w:rPr>
      </w:pPr>
      <w:r w:rsidRPr="00D4521C">
        <w:rPr>
          <w:sz w:val="26"/>
          <w:szCs w:val="26"/>
          <w:lang w:val="ro-RO"/>
        </w:rPr>
        <w:t>5.</w:t>
      </w:r>
      <w:r w:rsidR="00D4521C" w:rsidRPr="00D4521C">
        <w:rPr>
          <w:sz w:val="26"/>
          <w:szCs w:val="26"/>
          <w:lang w:val="ro-RO"/>
        </w:rPr>
        <w:t>3</w:t>
      </w:r>
      <w:r w:rsidRPr="00D4521C">
        <w:rPr>
          <w:sz w:val="26"/>
          <w:szCs w:val="26"/>
          <w:lang w:val="ro-RO"/>
        </w:rPr>
        <w:t>.  Orice decalare de termen solicitată de achizitor sau prestator, se face pe baza unui act adiţional la contract, excepţii făcând situaţia menţionată la art.5.</w:t>
      </w:r>
      <w:r w:rsidR="00D4521C" w:rsidRPr="00D4521C">
        <w:rPr>
          <w:sz w:val="26"/>
          <w:szCs w:val="26"/>
          <w:lang w:val="ro-RO"/>
        </w:rPr>
        <w:t>4</w:t>
      </w:r>
      <w:r w:rsidRPr="00D4521C">
        <w:rPr>
          <w:sz w:val="26"/>
          <w:szCs w:val="26"/>
          <w:lang w:val="ro-RO"/>
        </w:rPr>
        <w:t xml:space="preserve">, caz în care nu se acceptă </w:t>
      </w:r>
      <w:r w:rsidRPr="00D4521C">
        <w:rPr>
          <w:sz w:val="26"/>
          <w:szCs w:val="26"/>
          <w:lang w:val="ro-RO"/>
        </w:rPr>
        <w:lastRenderedPageBreak/>
        <w:t>decalarea, orice întârziere fiind penaliza</w:t>
      </w:r>
      <w:r w:rsidR="0011279D">
        <w:rPr>
          <w:sz w:val="26"/>
          <w:szCs w:val="26"/>
          <w:lang w:val="ro-RO"/>
        </w:rPr>
        <w:t>tă conform prevederilor cap.14 şi situaţiile de î</w:t>
      </w:r>
      <w:r w:rsidRPr="00D4521C">
        <w:rPr>
          <w:sz w:val="26"/>
          <w:szCs w:val="26"/>
          <w:lang w:val="ro-RO"/>
        </w:rPr>
        <w:t>ntreruperi mentionate la articolul 19.</w:t>
      </w:r>
      <w:r w:rsidR="00497B97">
        <w:rPr>
          <w:sz w:val="26"/>
          <w:szCs w:val="26"/>
          <w:lang w:val="ro-RO"/>
        </w:rPr>
        <w:t>5</w:t>
      </w:r>
      <w:r w:rsidRPr="00D4521C">
        <w:rPr>
          <w:sz w:val="26"/>
          <w:szCs w:val="26"/>
          <w:lang w:val="ro-RO"/>
        </w:rPr>
        <w:t>.</w:t>
      </w:r>
    </w:p>
    <w:p w:rsidR="00923608" w:rsidRDefault="00C059C8" w:rsidP="00923608">
      <w:pPr>
        <w:ind w:firstLine="720"/>
        <w:jc w:val="both"/>
        <w:rPr>
          <w:sz w:val="26"/>
          <w:szCs w:val="26"/>
          <w:lang w:val="ro-RO"/>
        </w:rPr>
      </w:pPr>
      <w:r w:rsidRPr="00D4521C">
        <w:rPr>
          <w:sz w:val="26"/>
          <w:szCs w:val="26"/>
          <w:lang w:val="ro-RO"/>
        </w:rPr>
        <w:t>5.</w:t>
      </w:r>
      <w:r w:rsidR="00D4521C" w:rsidRPr="00D4521C">
        <w:rPr>
          <w:sz w:val="26"/>
          <w:szCs w:val="26"/>
          <w:lang w:val="ro-RO"/>
        </w:rPr>
        <w:t>4</w:t>
      </w:r>
      <w:r w:rsidRPr="00D4521C">
        <w:rPr>
          <w:sz w:val="26"/>
          <w:szCs w:val="26"/>
          <w:lang w:val="ro-RO"/>
        </w:rPr>
        <w:t>.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573EF2" w:rsidRDefault="00573EF2" w:rsidP="00923608">
      <w:pPr>
        <w:ind w:firstLine="720"/>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923608" w:rsidRDefault="00923608" w:rsidP="00923608">
      <w:pPr>
        <w:pStyle w:val="BodyText"/>
        <w:rPr>
          <w:sz w:val="26"/>
          <w:szCs w:val="26"/>
          <w:lang w:val="ro-RO"/>
        </w:rPr>
      </w:pPr>
      <w:r>
        <w:rPr>
          <w:sz w:val="26"/>
          <w:szCs w:val="26"/>
          <w:lang w:val="ro-RO"/>
        </w:rPr>
        <w:tab/>
        <w:t>6.1. Documentele prezentului contract sunt:</w:t>
      </w:r>
    </w:p>
    <w:p w:rsidR="00923608" w:rsidRDefault="00923608" w:rsidP="00923608">
      <w:pPr>
        <w:pStyle w:val="BodyText"/>
        <w:numPr>
          <w:ilvl w:val="0"/>
          <w:numId w:val="2"/>
        </w:numPr>
        <w:rPr>
          <w:sz w:val="26"/>
          <w:szCs w:val="26"/>
          <w:lang w:val="ro-RO"/>
        </w:rPr>
      </w:pPr>
      <w:r>
        <w:rPr>
          <w:sz w:val="26"/>
          <w:szCs w:val="26"/>
          <w:lang w:val="ro-RO"/>
        </w:rPr>
        <w:t>contractul propriu-zis;</w:t>
      </w:r>
    </w:p>
    <w:p w:rsidR="00923608" w:rsidRDefault="00923608"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923608" w:rsidRDefault="00923608" w:rsidP="00923608">
      <w:pPr>
        <w:pStyle w:val="BodyText"/>
        <w:numPr>
          <w:ilvl w:val="0"/>
          <w:numId w:val="2"/>
        </w:numPr>
        <w:rPr>
          <w:sz w:val="26"/>
          <w:szCs w:val="26"/>
          <w:lang w:val="ro-RO"/>
        </w:rPr>
      </w:pPr>
      <w:r>
        <w:rPr>
          <w:sz w:val="26"/>
          <w:szCs w:val="26"/>
          <w:lang w:val="ro-RO"/>
        </w:rPr>
        <w:t>caietul de sarcini;</w:t>
      </w:r>
    </w:p>
    <w:p w:rsidR="00923608" w:rsidRDefault="00923608"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923608" w:rsidRDefault="00923608" w:rsidP="00923608">
      <w:pPr>
        <w:pStyle w:val="BodyText"/>
        <w:numPr>
          <w:ilvl w:val="0"/>
          <w:numId w:val="2"/>
        </w:numPr>
        <w:rPr>
          <w:sz w:val="26"/>
          <w:szCs w:val="26"/>
          <w:lang w:val="ro-RO"/>
        </w:rPr>
      </w:pPr>
      <w:r>
        <w:rPr>
          <w:sz w:val="26"/>
          <w:szCs w:val="26"/>
          <w:lang w:val="ro-RO"/>
        </w:rPr>
        <w:t>anexele menţionate în textul contractului;</w:t>
      </w:r>
    </w:p>
    <w:p w:rsidR="00923608" w:rsidRDefault="00923608" w:rsidP="00923608">
      <w:pPr>
        <w:pStyle w:val="BodyText"/>
        <w:numPr>
          <w:ilvl w:val="0"/>
          <w:numId w:val="2"/>
        </w:numPr>
        <w:rPr>
          <w:sz w:val="26"/>
          <w:szCs w:val="26"/>
          <w:lang w:val="ro-RO"/>
        </w:rPr>
      </w:pPr>
      <w:r>
        <w:rPr>
          <w:sz w:val="26"/>
          <w:szCs w:val="26"/>
          <w:lang w:val="ro-RO"/>
        </w:rPr>
        <w:t>eventualele acte adiţionale la contract.</w:t>
      </w:r>
    </w:p>
    <w:p w:rsidR="00923608" w:rsidRDefault="00923608"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E7206C" w:rsidRDefault="00C059C8" w:rsidP="000F1FD8">
      <w:pPr>
        <w:pStyle w:val="BodyText"/>
        <w:ind w:firstLine="720"/>
        <w:rPr>
          <w:sz w:val="26"/>
          <w:szCs w:val="26"/>
          <w:lang w:val="ro-RO"/>
        </w:rPr>
      </w:pPr>
      <w:r>
        <w:rPr>
          <w:sz w:val="26"/>
          <w:szCs w:val="26"/>
          <w:lang w:val="ro-RO"/>
        </w:rPr>
        <w:t>6.3. Achizitorul a atribuit prezentul contract prestatorului</w:t>
      </w:r>
      <w:r w:rsidR="000F1FD8" w:rsidRPr="000F1FD8">
        <w:rPr>
          <w:sz w:val="26"/>
          <w:szCs w:val="26"/>
          <w:lang w:val="ro-RO"/>
        </w:rPr>
        <w:t xml:space="preserve"> </w:t>
      </w:r>
      <w:r w:rsidR="000F1FD8">
        <w:rPr>
          <w:sz w:val="26"/>
          <w:szCs w:val="26"/>
          <w:lang w:val="ro-RO"/>
        </w:rPr>
        <w:t>la data de ________________</w:t>
      </w:r>
      <w:r w:rsidR="000F1FD8" w:rsidRPr="00393DDF">
        <w:rPr>
          <w:sz w:val="26"/>
          <w:szCs w:val="26"/>
          <w:lang w:val="ro-RO"/>
        </w:rPr>
        <w:t>, pe baza proceduri</w:t>
      </w:r>
      <w:r w:rsidR="000F1FD8">
        <w:rPr>
          <w:sz w:val="26"/>
          <w:szCs w:val="26"/>
          <w:lang w:val="ro-RO"/>
        </w:rPr>
        <w:t xml:space="preserve">i de </w:t>
      </w:r>
      <w:r w:rsidR="00D4521C" w:rsidRPr="00D4521C">
        <w:rPr>
          <w:b/>
          <w:sz w:val="26"/>
          <w:szCs w:val="26"/>
          <w:lang w:val="ro-RO"/>
        </w:rPr>
        <w:t>achiziţie directă</w:t>
      </w:r>
      <w:r w:rsidR="00D4521C">
        <w:rPr>
          <w:sz w:val="26"/>
          <w:szCs w:val="26"/>
          <w:lang w:val="ro-RO"/>
        </w:rPr>
        <w:t>.</w:t>
      </w:r>
    </w:p>
    <w:p w:rsidR="00573EF2" w:rsidRPr="00D064D6" w:rsidRDefault="00573EF2" w:rsidP="000F1FD8">
      <w:pPr>
        <w:pStyle w:val="BodyText"/>
        <w:ind w:firstLine="720"/>
        <w:rPr>
          <w:color w:val="FF0000"/>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923608" w:rsidRDefault="00923608" w:rsidP="00923608">
      <w:pPr>
        <w:jc w:val="both"/>
        <w:rPr>
          <w:sz w:val="26"/>
          <w:szCs w:val="26"/>
          <w:lang w:val="ro-RO"/>
        </w:rPr>
      </w:pPr>
      <w:r>
        <w:rPr>
          <w:sz w:val="26"/>
          <w:szCs w:val="26"/>
          <w:lang w:val="ro-RO"/>
        </w:rPr>
        <w:tab/>
        <w:t>7.1. A –   O parte contractantă nu are dreptul, fără acordul scris al celeilalte părţi:</w:t>
      </w:r>
    </w:p>
    <w:p w:rsidR="00923608" w:rsidRDefault="00923608"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923608" w:rsidRDefault="00923608"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923608" w:rsidRDefault="00923608"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923608" w:rsidRDefault="00923608"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923608" w:rsidRDefault="00923608"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923608" w:rsidRDefault="00923608"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923608" w:rsidRDefault="00923608" w:rsidP="00923608">
      <w:pPr>
        <w:ind w:firstLine="720"/>
        <w:jc w:val="both"/>
        <w:rPr>
          <w:sz w:val="26"/>
          <w:szCs w:val="26"/>
          <w:lang w:val="ro-RO"/>
        </w:rPr>
      </w:pPr>
      <w:r>
        <w:rPr>
          <w:sz w:val="26"/>
          <w:szCs w:val="26"/>
          <w:lang w:val="ro-RO"/>
        </w:rPr>
        <w:t>c) partea contractantă a fost obligată în mod legal să dezvăluie informaţia.</w:t>
      </w:r>
    </w:p>
    <w:p w:rsidR="00923608" w:rsidRDefault="00923608"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923608" w:rsidRDefault="00923608"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923608" w:rsidRDefault="00923608"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923608" w:rsidRDefault="00923608" w:rsidP="00D064D6">
      <w:pPr>
        <w:ind w:firstLine="720"/>
        <w:jc w:val="both"/>
        <w:rPr>
          <w:sz w:val="26"/>
          <w:szCs w:val="26"/>
          <w:lang w:val="ro-RO"/>
        </w:rPr>
      </w:pPr>
      <w:r>
        <w:rPr>
          <w:sz w:val="26"/>
          <w:szCs w:val="26"/>
          <w:lang w:val="ro-RO"/>
        </w:rPr>
        <w:t>7.5. Accesul achizitorului în incinta prestatorului, se face cu un scop şi după un program anunţat în prealabil.</w:t>
      </w:r>
    </w:p>
    <w:p w:rsidR="00573EF2" w:rsidRDefault="00573EF2" w:rsidP="00D064D6">
      <w:pPr>
        <w:ind w:firstLine="720"/>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lastRenderedPageBreak/>
        <w:t>CAP.8. DREPTURI DE PROPRIETATE INTELECTUALĂ</w:t>
      </w:r>
    </w:p>
    <w:p w:rsidR="00923608" w:rsidRDefault="00923608" w:rsidP="00923608">
      <w:pPr>
        <w:pStyle w:val="BodyText"/>
        <w:rPr>
          <w:sz w:val="26"/>
          <w:szCs w:val="26"/>
          <w:lang w:val="ro-RO"/>
        </w:rPr>
      </w:pPr>
      <w:r>
        <w:rPr>
          <w:sz w:val="26"/>
          <w:szCs w:val="26"/>
          <w:lang w:val="ro-RO"/>
        </w:rPr>
        <w:tab/>
        <w:t>8.1. Prestatorul are obligaţia de a despăgubi achizitorul împotriva oricăror:</w:t>
      </w:r>
    </w:p>
    <w:p w:rsidR="00923608" w:rsidRDefault="00923608"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23608" w:rsidRDefault="00923608"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73EF2" w:rsidRDefault="00573EF2" w:rsidP="00923608">
      <w:pPr>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E51A16" w:rsidRPr="00E51A16" w:rsidRDefault="00E51A16" w:rsidP="00E51A16">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E51A16" w:rsidRPr="00E51A16" w:rsidRDefault="00E51A16" w:rsidP="00E51A16">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17025/2005, şi condiţiile impuse de sistemul de management al calităţii.</w:t>
      </w:r>
    </w:p>
    <w:p w:rsidR="00E51A16" w:rsidRPr="00E51A16" w:rsidRDefault="00E51A16" w:rsidP="00E51A16">
      <w:pPr>
        <w:ind w:firstLine="720"/>
        <w:jc w:val="both"/>
        <w:rPr>
          <w:sz w:val="26"/>
          <w:szCs w:val="26"/>
          <w:lang w:val="ro-RO"/>
        </w:rPr>
      </w:pPr>
      <w:r w:rsidRPr="00E51A16">
        <w:rPr>
          <w:sz w:val="26"/>
          <w:szCs w:val="26"/>
          <w:lang w:val="ro-RO"/>
        </w:rPr>
        <w:t xml:space="preserve">9.3 Să respecte termenele de predare ale serviciilor angajate prin prezentul contract (convenite cu achizitorul). </w:t>
      </w:r>
    </w:p>
    <w:p w:rsidR="00E51A16" w:rsidRPr="00E51A16" w:rsidRDefault="00E51A16" w:rsidP="00E51A16">
      <w:pPr>
        <w:pStyle w:val="BodyTextIndent2"/>
        <w:ind w:firstLine="708"/>
        <w:rPr>
          <w:sz w:val="26"/>
          <w:szCs w:val="26"/>
          <w:lang w:val="ro-RO"/>
        </w:rPr>
      </w:pPr>
      <w:r w:rsidRPr="00E51A16">
        <w:rPr>
          <w:sz w:val="26"/>
          <w:szCs w:val="26"/>
          <w:lang w:val="ro-RO"/>
        </w:rPr>
        <w:t>9.4 Să răspundă faţă de achizitor pentru calitatea lucrărilor elaborate şi pentru realizarea parametrilor tehnici propuşi, suportând daune, dovedite, în situaţia nerealizării acestora.</w:t>
      </w:r>
    </w:p>
    <w:p w:rsidR="009B290C" w:rsidRDefault="00E51A16" w:rsidP="009B290C">
      <w:pPr>
        <w:pStyle w:val="BodyText"/>
        <w:ind w:firstLine="708"/>
        <w:rPr>
          <w:sz w:val="26"/>
          <w:szCs w:val="26"/>
          <w:lang w:val="ro-RO"/>
        </w:rPr>
      </w:pPr>
      <w:r w:rsidRPr="00E51A16">
        <w:rPr>
          <w:sz w:val="26"/>
          <w:szCs w:val="26"/>
          <w:lang w:val="ro-RO"/>
        </w:rPr>
        <w:t xml:space="preserve">9.5. Să predea achizitorului rapoartele de încercări în </w:t>
      </w:r>
      <w:r>
        <w:rPr>
          <w:sz w:val="26"/>
          <w:szCs w:val="26"/>
          <w:lang w:val="ro-RO"/>
        </w:rPr>
        <w:t>3</w:t>
      </w:r>
      <w:r w:rsidRPr="00E51A16">
        <w:rPr>
          <w:sz w:val="26"/>
          <w:szCs w:val="26"/>
          <w:lang w:val="ro-RO"/>
        </w:rPr>
        <w:t xml:space="preserve"> exemplare, </w:t>
      </w:r>
      <w:r w:rsidR="009B290C" w:rsidRPr="00BC6911">
        <w:rPr>
          <w:sz w:val="26"/>
          <w:szCs w:val="26"/>
          <w:highlight w:val="yellow"/>
          <w:lang w:val="ro-RO"/>
        </w:rPr>
        <w:t>î</w:t>
      </w:r>
      <w:r w:rsidRPr="00BC6911">
        <w:rPr>
          <w:sz w:val="26"/>
          <w:szCs w:val="26"/>
          <w:highlight w:val="yellow"/>
          <w:lang w:val="ro-RO"/>
        </w:rPr>
        <w:t xml:space="preserve">n </w:t>
      </w:r>
      <w:r w:rsidR="00615B75" w:rsidRPr="00BC6911">
        <w:rPr>
          <w:sz w:val="26"/>
          <w:szCs w:val="26"/>
          <w:highlight w:val="yellow"/>
          <w:lang w:val="ro-RO"/>
        </w:rPr>
        <w:t>termen de 14 zile calendaristice de la data prelevarii probelor.</w:t>
      </w:r>
    </w:p>
    <w:p w:rsidR="009B290C" w:rsidRDefault="009B290C" w:rsidP="009B290C">
      <w:pPr>
        <w:pStyle w:val="BodyText"/>
        <w:ind w:firstLine="708"/>
        <w:rPr>
          <w:sz w:val="26"/>
          <w:szCs w:val="26"/>
          <w:lang w:val="ro-RO"/>
        </w:rPr>
      </w:pPr>
      <w:r>
        <w:rPr>
          <w:sz w:val="26"/>
          <w:szCs w:val="26"/>
          <w:lang w:val="ro-RO"/>
        </w:rPr>
        <w:t>Rapoartele de încercări întocmite de prestator pentru verificarea sistemelor de monitorizare continuă a emisiilor trebuie să conţină informaţii cu privire la toţi poluanţii monitorizaţi, respectiv:</w:t>
      </w:r>
    </w:p>
    <w:p w:rsidR="009B290C" w:rsidRDefault="009B290C" w:rsidP="009B290C">
      <w:pPr>
        <w:pStyle w:val="BodyText"/>
        <w:ind w:firstLine="708"/>
        <w:rPr>
          <w:sz w:val="26"/>
          <w:szCs w:val="26"/>
          <w:lang w:val="ro-RO"/>
        </w:rPr>
      </w:pPr>
      <w:r>
        <w:rPr>
          <w:sz w:val="26"/>
          <w:szCs w:val="26"/>
          <w:lang w:val="ro-RO"/>
        </w:rPr>
        <w:t xml:space="preserve"> - valorile determinate de executant</w:t>
      </w:r>
    </w:p>
    <w:p w:rsidR="009B290C" w:rsidRDefault="009B290C" w:rsidP="009B290C">
      <w:pPr>
        <w:pStyle w:val="BodyText"/>
        <w:ind w:firstLine="708"/>
        <w:rPr>
          <w:sz w:val="26"/>
          <w:szCs w:val="26"/>
          <w:lang w:val="ro-RO"/>
        </w:rPr>
      </w:pPr>
      <w:r>
        <w:rPr>
          <w:sz w:val="26"/>
          <w:szCs w:val="26"/>
          <w:lang w:val="ro-RO"/>
        </w:rPr>
        <w:t xml:space="preserve"> - valorile înregistrate de aparatura de monitorizare on line (CEMS ELCEN)</w:t>
      </w:r>
    </w:p>
    <w:p w:rsidR="009B290C" w:rsidRDefault="009B290C" w:rsidP="009B290C">
      <w:pPr>
        <w:pStyle w:val="BodyText"/>
        <w:ind w:firstLine="708"/>
        <w:rPr>
          <w:sz w:val="26"/>
          <w:szCs w:val="26"/>
          <w:lang w:val="ro-RO"/>
        </w:rPr>
      </w:pPr>
      <w:r>
        <w:rPr>
          <w:sz w:val="26"/>
          <w:szCs w:val="26"/>
          <w:lang w:val="ro-RO"/>
        </w:rPr>
        <w:t xml:space="preserve"> -  valorile limită de emisie (VLE), conform legislaţiei de mediu în vigoare şi AIM.</w:t>
      </w:r>
    </w:p>
    <w:p w:rsidR="00E51A16" w:rsidRPr="00E51A16" w:rsidRDefault="00E51A16" w:rsidP="009B290C">
      <w:pPr>
        <w:pStyle w:val="BodyText"/>
        <w:ind w:firstLine="708"/>
        <w:rPr>
          <w:sz w:val="26"/>
          <w:szCs w:val="26"/>
          <w:lang w:val="ro-RO"/>
        </w:rPr>
      </w:pPr>
      <w:r w:rsidRPr="00E51A16">
        <w:rPr>
          <w:sz w:val="26"/>
          <w:szCs w:val="26"/>
          <w:lang w:val="ro-RO"/>
        </w:rPr>
        <w:t>9.6 Să refacă pe cheltuiala sa</w:t>
      </w:r>
      <w:r w:rsidR="009B290C">
        <w:rPr>
          <w:sz w:val="26"/>
          <w:szCs w:val="26"/>
          <w:lang w:val="ro-RO"/>
        </w:rPr>
        <w:t>,</w:t>
      </w:r>
      <w:r w:rsidRPr="00E51A16">
        <w:rPr>
          <w:sz w:val="26"/>
          <w:szCs w:val="26"/>
          <w:lang w:val="ro-RO"/>
        </w:rPr>
        <w:t xml:space="preserve"> în termen de 30 de zile de la cererea achizitorului,</w:t>
      </w:r>
      <w:r w:rsidR="009B290C">
        <w:rPr>
          <w:sz w:val="26"/>
          <w:szCs w:val="26"/>
          <w:lang w:val="ro-RO"/>
        </w:rPr>
        <w:t xml:space="preserve"> </w:t>
      </w:r>
      <w:r w:rsidRPr="00E51A16">
        <w:rPr>
          <w:sz w:val="26"/>
          <w:szCs w:val="26"/>
          <w:lang w:val="ro-RO"/>
        </w:rPr>
        <w:t>serviciile  necorespunzătoare.</w:t>
      </w:r>
    </w:p>
    <w:p w:rsidR="00E51A16" w:rsidRDefault="00E51A16" w:rsidP="00E51A16">
      <w:pPr>
        <w:pStyle w:val="BodyText3"/>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Pr>
          <w:sz w:val="26"/>
          <w:szCs w:val="26"/>
        </w:rPr>
        <w:t>2</w:t>
      </w:r>
      <w:r w:rsidRPr="00E51A16">
        <w:rPr>
          <w:sz w:val="26"/>
          <w:szCs w:val="26"/>
        </w:rPr>
        <w:t xml:space="preserve"> la contract.</w:t>
      </w:r>
    </w:p>
    <w:p w:rsidR="00573EF2" w:rsidRPr="00D064D6" w:rsidRDefault="00573EF2" w:rsidP="00E51A16">
      <w:pPr>
        <w:pStyle w:val="BodyText3"/>
        <w:rPr>
          <w:sz w:val="26"/>
          <w:szCs w:val="26"/>
        </w:rPr>
      </w:pPr>
    </w:p>
    <w:p w:rsidR="00923608" w:rsidRDefault="003F2E10" w:rsidP="00923608">
      <w:pPr>
        <w:pStyle w:val="Heading1"/>
        <w:shd w:val="pct10" w:color="auto" w:fill="FFFFFF"/>
        <w:spacing w:after="120"/>
        <w:rPr>
          <w:smallCaps/>
          <w:sz w:val="26"/>
          <w:szCs w:val="26"/>
          <w:lang w:val="ro-RO"/>
        </w:rPr>
      </w:pPr>
      <w:r>
        <w:rPr>
          <w:smallCaps/>
          <w:sz w:val="26"/>
          <w:szCs w:val="26"/>
          <w:lang w:val="ro-RO"/>
        </w:rPr>
        <w:t>CAP.10. OBLIGAŢIILE BENEFICIA</w:t>
      </w:r>
      <w:r w:rsidR="00923608">
        <w:rPr>
          <w:smallCaps/>
          <w:sz w:val="26"/>
          <w:szCs w:val="26"/>
          <w:lang w:val="ro-RO"/>
        </w:rPr>
        <w:t>RULUI</w:t>
      </w:r>
    </w:p>
    <w:p w:rsidR="00E51A16" w:rsidRPr="00506259" w:rsidRDefault="00E51A16" w:rsidP="00E51A16">
      <w:pPr>
        <w:pStyle w:val="BodyTextIndent"/>
        <w:rPr>
          <w:sz w:val="26"/>
          <w:szCs w:val="26"/>
          <w:lang w:val="ro-RO"/>
        </w:rPr>
      </w:pPr>
      <w:r w:rsidRPr="00506259">
        <w:rPr>
          <w:sz w:val="26"/>
          <w:szCs w:val="26"/>
          <w:lang w:val="ro-RO"/>
        </w:rPr>
        <w:t>10.1 Să achite facturile emise de prestator în termen</w:t>
      </w:r>
      <w:r w:rsidR="00497B97">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E51A16" w:rsidRPr="00506259" w:rsidRDefault="00E51A16" w:rsidP="00E51A16">
      <w:pPr>
        <w:pStyle w:val="BodyTextIndent"/>
        <w:rPr>
          <w:sz w:val="26"/>
          <w:szCs w:val="26"/>
          <w:lang w:val="ro-RO"/>
        </w:rPr>
      </w:pPr>
      <w:r w:rsidRPr="00506259">
        <w:rPr>
          <w:sz w:val="26"/>
          <w:szCs w:val="26"/>
          <w:lang w:val="ro-RO"/>
        </w:rPr>
        <w:t>10.2 Să asigure accesul prestatorului la locurile de unde se vor preleva probele.</w:t>
      </w:r>
    </w:p>
    <w:p w:rsidR="00E51A16" w:rsidRPr="00506259" w:rsidRDefault="00E51A16" w:rsidP="00E51A16">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923608" w:rsidRDefault="00E51A16" w:rsidP="00D064D6">
      <w:pPr>
        <w:pStyle w:val="BodyTextIndent"/>
        <w:rPr>
          <w:sz w:val="26"/>
          <w:szCs w:val="26"/>
          <w:lang w:val="ro-RO"/>
        </w:rPr>
      </w:pPr>
      <w:r w:rsidRPr="00506259">
        <w:rPr>
          <w:sz w:val="26"/>
          <w:szCs w:val="26"/>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573EF2" w:rsidRDefault="00573EF2" w:rsidP="00D064D6">
      <w:pPr>
        <w:pStyle w:val="BodyTextIndent"/>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lastRenderedPageBreak/>
        <w:t>CAP.1</w:t>
      </w:r>
      <w:r w:rsidR="0065557E">
        <w:rPr>
          <w:smallCaps/>
          <w:sz w:val="26"/>
          <w:szCs w:val="26"/>
          <w:lang w:val="ro-RO"/>
        </w:rPr>
        <w:t>1</w:t>
      </w:r>
      <w:r w:rsidR="003F2E10">
        <w:rPr>
          <w:smallCaps/>
          <w:sz w:val="26"/>
          <w:szCs w:val="26"/>
          <w:lang w:val="ro-RO"/>
        </w:rPr>
        <w:t xml:space="preserve">. RECEPŢIA </w:t>
      </w:r>
      <w:r w:rsidR="00497B97">
        <w:rPr>
          <w:smallCaps/>
          <w:sz w:val="26"/>
          <w:szCs w:val="26"/>
          <w:lang w:val="ro-RO"/>
        </w:rPr>
        <w:t xml:space="preserve"> </w:t>
      </w:r>
      <w:r w:rsidR="003F2E10">
        <w:rPr>
          <w:smallCaps/>
          <w:sz w:val="26"/>
          <w:szCs w:val="26"/>
          <w:lang w:val="ro-RO"/>
        </w:rPr>
        <w:t>SERVICIILOR</w:t>
      </w:r>
      <w:r>
        <w:rPr>
          <w:smallCaps/>
          <w:sz w:val="26"/>
          <w:szCs w:val="26"/>
          <w:lang w:val="ro-RO"/>
        </w:rPr>
        <w:t>, INSPECŢII, TESTE</w:t>
      </w:r>
    </w:p>
    <w:p w:rsidR="00923608" w:rsidRDefault="0065557E" w:rsidP="009B290C">
      <w:pPr>
        <w:pStyle w:val="BodyText"/>
        <w:ind w:firstLine="720"/>
        <w:rPr>
          <w:color w:val="FF0000"/>
          <w:sz w:val="26"/>
          <w:szCs w:val="26"/>
          <w:lang w:val="ro-RO"/>
        </w:rPr>
      </w:pPr>
      <w:r>
        <w:rPr>
          <w:sz w:val="26"/>
          <w:szCs w:val="26"/>
          <w:lang w:val="ro-RO"/>
        </w:rPr>
        <w:t>11</w:t>
      </w:r>
      <w:r w:rsidR="00923608">
        <w:rPr>
          <w:sz w:val="26"/>
          <w:szCs w:val="26"/>
          <w:lang w:val="ro-RO"/>
        </w:rPr>
        <w:t xml:space="preserve">.1. Recepţia serviciilor prestate </w:t>
      </w:r>
      <w:r w:rsidR="009B290C">
        <w:rPr>
          <w:sz w:val="26"/>
          <w:szCs w:val="26"/>
          <w:lang w:val="ro-RO"/>
        </w:rPr>
        <w:t xml:space="preserve">se face </w:t>
      </w:r>
      <w:r w:rsidR="006763EC">
        <w:rPr>
          <w:sz w:val="26"/>
          <w:szCs w:val="26"/>
          <w:lang w:val="ro-RO"/>
        </w:rPr>
        <w:t>în baza rapoartelor de încercări  întocmite de către prestator.</w:t>
      </w:r>
    </w:p>
    <w:p w:rsidR="00923608" w:rsidRDefault="0065557E" w:rsidP="00923608">
      <w:pPr>
        <w:pStyle w:val="BodyText"/>
        <w:ind w:firstLine="720"/>
        <w:rPr>
          <w:sz w:val="26"/>
          <w:szCs w:val="26"/>
          <w:lang w:val="ro-RO"/>
        </w:rPr>
      </w:pPr>
      <w:r>
        <w:rPr>
          <w:sz w:val="26"/>
          <w:szCs w:val="26"/>
          <w:lang w:val="ro-RO"/>
        </w:rPr>
        <w:t>11</w:t>
      </w:r>
      <w:r w:rsidR="00923608">
        <w:rPr>
          <w:sz w:val="26"/>
          <w:szCs w:val="26"/>
          <w:lang w:val="ro-RO"/>
        </w:rPr>
        <w:t>.2. Achizitorul are dreptul să inspecteze/recepţioneze, auditeze sau să asiste la teste (probe) la serviciile aferente contractului fără nici o cheltuială suplimentară.</w:t>
      </w:r>
    </w:p>
    <w:p w:rsidR="00923608" w:rsidRDefault="0065557E" w:rsidP="00923608">
      <w:pPr>
        <w:pStyle w:val="BodyText"/>
        <w:ind w:firstLine="720"/>
        <w:rPr>
          <w:sz w:val="26"/>
          <w:szCs w:val="26"/>
          <w:lang w:val="ro-RO"/>
        </w:rPr>
      </w:pPr>
      <w:r>
        <w:rPr>
          <w:sz w:val="26"/>
          <w:szCs w:val="26"/>
          <w:lang w:val="ro-RO"/>
        </w:rPr>
        <w:t>11</w:t>
      </w:r>
      <w:r w:rsidR="00923608">
        <w:rPr>
          <w:sz w:val="26"/>
          <w:szCs w:val="26"/>
          <w:lang w:val="ro-RO"/>
        </w:rPr>
        <w:t>.3. Inspecţiile/testele (probe</w:t>
      </w:r>
      <w:r w:rsidR="00497B97">
        <w:rPr>
          <w:sz w:val="26"/>
          <w:szCs w:val="26"/>
          <w:lang w:val="ro-RO"/>
        </w:rPr>
        <w:t>le</w:t>
      </w:r>
      <w:r w:rsidR="00923608">
        <w:rPr>
          <w:sz w:val="26"/>
          <w:szCs w:val="26"/>
          <w:lang w:val="ro-RO"/>
        </w:rPr>
        <w:t xml:space="preserve">) şi recepţiile se vor realiza în perioadele şi datele stabilite </w:t>
      </w:r>
      <w:r w:rsidR="006763EC">
        <w:rPr>
          <w:sz w:val="26"/>
          <w:szCs w:val="26"/>
          <w:lang w:val="ro-RO"/>
        </w:rPr>
        <w:t xml:space="preserve">de comun acord  de către părţile contractante. </w:t>
      </w:r>
    </w:p>
    <w:p w:rsidR="006763EC" w:rsidRDefault="0065557E" w:rsidP="00923608">
      <w:pPr>
        <w:pStyle w:val="BodyText"/>
        <w:ind w:firstLine="720"/>
        <w:rPr>
          <w:sz w:val="26"/>
          <w:szCs w:val="26"/>
          <w:lang w:val="ro-RO"/>
        </w:rPr>
      </w:pPr>
      <w:r>
        <w:rPr>
          <w:sz w:val="26"/>
          <w:szCs w:val="26"/>
          <w:lang w:val="ro-RO"/>
        </w:rPr>
        <w:t>11</w:t>
      </w:r>
      <w:r w:rsidR="00923608">
        <w:rPr>
          <w:sz w:val="26"/>
          <w:szCs w:val="26"/>
          <w:lang w:val="ro-RO"/>
        </w:rPr>
        <w:t>.</w:t>
      </w:r>
      <w:r w:rsidR="001A2B59">
        <w:rPr>
          <w:sz w:val="26"/>
          <w:szCs w:val="26"/>
          <w:lang w:val="ro-RO"/>
        </w:rPr>
        <w:t>4</w:t>
      </w:r>
      <w:r w:rsidR="00923608">
        <w:rPr>
          <w:sz w:val="26"/>
          <w:szCs w:val="26"/>
          <w:lang w:val="ro-RO"/>
        </w:rPr>
        <w:t>. Achizitorul va înştiinţa în scris identitatea reprezentanţilor săi care vor participa la inspecţii, teste, recepţii</w:t>
      </w:r>
      <w:r w:rsidR="006763EC">
        <w:rPr>
          <w:sz w:val="26"/>
          <w:szCs w:val="26"/>
          <w:lang w:val="ro-RO"/>
        </w:rPr>
        <w:t>.</w:t>
      </w:r>
    </w:p>
    <w:p w:rsidR="00923608" w:rsidRDefault="0065557E" w:rsidP="00923608">
      <w:pPr>
        <w:pStyle w:val="BodyText"/>
        <w:ind w:firstLine="720"/>
        <w:rPr>
          <w:sz w:val="26"/>
          <w:szCs w:val="26"/>
          <w:lang w:val="ro-RO"/>
        </w:rPr>
      </w:pPr>
      <w:r>
        <w:rPr>
          <w:sz w:val="26"/>
          <w:szCs w:val="26"/>
          <w:lang w:val="ro-RO"/>
        </w:rPr>
        <w:t>11</w:t>
      </w:r>
      <w:r w:rsidR="00923608">
        <w:rPr>
          <w:sz w:val="26"/>
          <w:szCs w:val="26"/>
          <w:lang w:val="ro-RO"/>
        </w:rPr>
        <w:t>.</w:t>
      </w:r>
      <w:r w:rsidR="001A2B59">
        <w:rPr>
          <w:sz w:val="26"/>
          <w:szCs w:val="26"/>
          <w:lang w:val="ro-RO"/>
        </w:rPr>
        <w:t>5</w:t>
      </w:r>
      <w:r w:rsidR="00923608">
        <w:rPr>
          <w:sz w:val="26"/>
          <w:szCs w:val="26"/>
          <w:lang w:val="ro-RO"/>
        </w:rPr>
        <w:t>.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923608" w:rsidRDefault="0065557E" w:rsidP="00923608">
      <w:pPr>
        <w:pStyle w:val="BodyText"/>
        <w:ind w:firstLine="720"/>
        <w:rPr>
          <w:sz w:val="26"/>
          <w:szCs w:val="26"/>
          <w:lang w:val="ro-RO"/>
        </w:rPr>
      </w:pPr>
      <w:r>
        <w:rPr>
          <w:sz w:val="26"/>
          <w:szCs w:val="26"/>
          <w:lang w:val="ro-RO"/>
        </w:rPr>
        <w:t>11</w:t>
      </w:r>
      <w:r w:rsidR="00923608">
        <w:rPr>
          <w:sz w:val="26"/>
          <w:szCs w:val="26"/>
          <w:lang w:val="ro-RO"/>
        </w:rPr>
        <w:t>.</w:t>
      </w:r>
      <w:r w:rsidR="001A2B59">
        <w:rPr>
          <w:sz w:val="26"/>
          <w:szCs w:val="26"/>
          <w:lang w:val="ro-RO"/>
        </w:rPr>
        <w:t>6</w:t>
      </w:r>
      <w:r w:rsidR="00923608">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923608" w:rsidRDefault="0065557E" w:rsidP="00923608">
      <w:pPr>
        <w:pStyle w:val="BodyText"/>
        <w:ind w:firstLine="720"/>
        <w:rPr>
          <w:sz w:val="26"/>
          <w:szCs w:val="26"/>
          <w:lang w:val="ro-RO"/>
        </w:rPr>
      </w:pPr>
      <w:r>
        <w:rPr>
          <w:sz w:val="26"/>
          <w:szCs w:val="26"/>
          <w:lang w:val="ro-RO"/>
        </w:rPr>
        <w:t>11</w:t>
      </w:r>
      <w:r w:rsidR="00923608">
        <w:rPr>
          <w:sz w:val="26"/>
          <w:szCs w:val="26"/>
          <w:lang w:val="ro-RO"/>
        </w:rPr>
        <w:t>.</w:t>
      </w:r>
      <w:r w:rsidR="001A2B59">
        <w:rPr>
          <w:sz w:val="26"/>
          <w:szCs w:val="26"/>
          <w:lang w:val="ro-RO"/>
        </w:rPr>
        <w:t>7</w:t>
      </w:r>
      <w:r w:rsidR="00923608">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923608" w:rsidRDefault="0065557E" w:rsidP="00D064D6">
      <w:pPr>
        <w:pStyle w:val="BodyText"/>
        <w:ind w:firstLine="720"/>
        <w:rPr>
          <w:sz w:val="26"/>
          <w:szCs w:val="26"/>
          <w:lang w:val="ro-RO"/>
        </w:rPr>
      </w:pPr>
      <w:r>
        <w:rPr>
          <w:sz w:val="26"/>
          <w:szCs w:val="26"/>
          <w:lang w:val="ro-RO"/>
        </w:rPr>
        <w:t xml:space="preserve"> 11</w:t>
      </w:r>
      <w:r w:rsidR="00923608">
        <w:rPr>
          <w:sz w:val="26"/>
          <w:szCs w:val="26"/>
          <w:lang w:val="ro-RO"/>
        </w:rPr>
        <w:t>.</w:t>
      </w:r>
      <w:r w:rsidR="001A2B59">
        <w:rPr>
          <w:sz w:val="26"/>
          <w:szCs w:val="26"/>
          <w:lang w:val="ro-RO"/>
        </w:rPr>
        <w:t>8</w:t>
      </w:r>
      <w:r w:rsidR="00923608">
        <w:rPr>
          <w:sz w:val="26"/>
          <w:szCs w:val="26"/>
          <w:lang w:val="ro-RO"/>
        </w:rPr>
        <w:t>. Clauze</w:t>
      </w:r>
      <w:r>
        <w:rPr>
          <w:sz w:val="26"/>
          <w:szCs w:val="26"/>
          <w:lang w:val="ro-RO"/>
        </w:rPr>
        <w:t>le din prezentul capitol, art.11</w:t>
      </w:r>
      <w:r w:rsidR="00923608">
        <w:rPr>
          <w:sz w:val="26"/>
          <w:szCs w:val="26"/>
          <w:lang w:val="ro-RO"/>
        </w:rPr>
        <w:t>.2.</w:t>
      </w:r>
      <w:r w:rsidR="00923608">
        <w:rPr>
          <w:sz w:val="26"/>
          <w:szCs w:val="26"/>
          <w:lang w:val="ro-RO"/>
        </w:rPr>
        <w:sym w:font="Symbol" w:char="00B8"/>
      </w:r>
      <w:r>
        <w:rPr>
          <w:sz w:val="26"/>
          <w:szCs w:val="26"/>
          <w:lang w:val="ro-RO"/>
        </w:rPr>
        <w:t>11</w:t>
      </w:r>
      <w:r w:rsidR="00923608">
        <w:rPr>
          <w:sz w:val="26"/>
          <w:szCs w:val="26"/>
          <w:lang w:val="ro-RO"/>
        </w:rPr>
        <w:t>.</w:t>
      </w:r>
      <w:r w:rsidR="001A2B59">
        <w:rPr>
          <w:sz w:val="26"/>
          <w:szCs w:val="26"/>
          <w:lang w:val="ro-RO"/>
        </w:rPr>
        <w:t>7</w:t>
      </w:r>
      <w:r w:rsidR="00632107">
        <w:rPr>
          <w:sz w:val="26"/>
          <w:szCs w:val="26"/>
          <w:lang w:val="ro-RO"/>
        </w:rPr>
        <w:t>.</w:t>
      </w:r>
      <w:r w:rsidR="00923608">
        <w:rPr>
          <w:sz w:val="26"/>
          <w:szCs w:val="26"/>
          <w:lang w:val="ro-RO"/>
        </w:rPr>
        <w:t xml:space="preserve">, nu absolvă </w:t>
      </w:r>
      <w:r w:rsidR="001A2B59">
        <w:rPr>
          <w:sz w:val="26"/>
          <w:szCs w:val="26"/>
          <w:lang w:val="ro-RO"/>
        </w:rPr>
        <w:t xml:space="preserve">în vreun fel prestatorul </w:t>
      </w:r>
      <w:r w:rsidR="00923608">
        <w:rPr>
          <w:sz w:val="26"/>
          <w:szCs w:val="26"/>
          <w:lang w:val="ro-RO"/>
        </w:rPr>
        <w:t>de celelalte obligaţii din acest contract.</w:t>
      </w:r>
    </w:p>
    <w:p w:rsidR="00573EF2" w:rsidRDefault="00573EF2" w:rsidP="00D064D6">
      <w:pPr>
        <w:pStyle w:val="BodyText"/>
        <w:ind w:firstLine="720"/>
        <w:rPr>
          <w:sz w:val="26"/>
          <w:szCs w:val="26"/>
          <w:lang w:val="ro-RO"/>
        </w:rPr>
      </w:pPr>
    </w:p>
    <w:p w:rsidR="00923608" w:rsidRDefault="0065557E" w:rsidP="00923608">
      <w:pPr>
        <w:pStyle w:val="Heading1"/>
        <w:shd w:val="pct10" w:color="auto" w:fill="FFFFFF"/>
        <w:spacing w:after="120"/>
        <w:rPr>
          <w:smallCaps/>
          <w:sz w:val="26"/>
          <w:szCs w:val="26"/>
          <w:lang w:val="ro-RO"/>
        </w:rPr>
      </w:pPr>
      <w:r>
        <w:rPr>
          <w:smallCaps/>
          <w:sz w:val="26"/>
          <w:szCs w:val="26"/>
          <w:lang w:val="ro-RO"/>
        </w:rPr>
        <w:t>CAP.12</w:t>
      </w:r>
      <w:r w:rsidR="00923608">
        <w:rPr>
          <w:smallCaps/>
          <w:sz w:val="26"/>
          <w:szCs w:val="26"/>
          <w:lang w:val="ro-RO"/>
        </w:rPr>
        <w:t>. GARANŢII ŞI RESPONSABILITĂŢI</w:t>
      </w:r>
    </w:p>
    <w:p w:rsidR="00923608" w:rsidRDefault="0065557E" w:rsidP="001A2B59">
      <w:pPr>
        <w:pStyle w:val="BodyText"/>
        <w:ind w:firstLine="720"/>
        <w:rPr>
          <w:sz w:val="26"/>
          <w:szCs w:val="26"/>
          <w:lang w:val="ro-RO"/>
        </w:rPr>
      </w:pPr>
      <w:r>
        <w:rPr>
          <w:sz w:val="26"/>
          <w:szCs w:val="26"/>
          <w:lang w:val="ro-RO"/>
        </w:rPr>
        <w:t>12</w:t>
      </w:r>
      <w:r w:rsidR="00923608">
        <w:rPr>
          <w:sz w:val="26"/>
          <w:szCs w:val="26"/>
          <w:lang w:val="ro-RO"/>
        </w:rPr>
        <w:t>.</w:t>
      </w:r>
      <w:r w:rsidR="001A2B59">
        <w:rPr>
          <w:sz w:val="26"/>
          <w:szCs w:val="26"/>
          <w:lang w:val="ro-RO"/>
        </w:rPr>
        <w:t>1</w:t>
      </w:r>
      <w:r w:rsidR="00923608">
        <w:rPr>
          <w:sz w:val="26"/>
          <w:szCs w:val="26"/>
          <w:lang w:val="ro-RO"/>
        </w:rPr>
        <w:t>. Prestatorul garantează execuţia serviciilor fără neconformităţi faţă de documentaţia pe care şi-o procură sau o preia de la achizitor</w:t>
      </w:r>
      <w:r w:rsidR="001A2B59">
        <w:rPr>
          <w:sz w:val="26"/>
          <w:szCs w:val="26"/>
          <w:lang w:val="ro-RO"/>
        </w:rPr>
        <w:t xml:space="preserve"> (conform prezentului contract).</w:t>
      </w:r>
    </w:p>
    <w:p w:rsidR="00923608" w:rsidRDefault="0065557E" w:rsidP="00923608">
      <w:pPr>
        <w:pStyle w:val="BodyText"/>
        <w:rPr>
          <w:sz w:val="26"/>
          <w:szCs w:val="26"/>
          <w:lang w:val="ro-RO"/>
        </w:rPr>
      </w:pPr>
      <w:r>
        <w:rPr>
          <w:sz w:val="26"/>
          <w:szCs w:val="26"/>
          <w:lang w:val="ro-RO"/>
        </w:rPr>
        <w:tab/>
        <w:t>12</w:t>
      </w:r>
      <w:r w:rsidR="00923608">
        <w:rPr>
          <w:sz w:val="26"/>
          <w:szCs w:val="26"/>
          <w:lang w:val="ro-RO"/>
        </w:rPr>
        <w:t>.</w:t>
      </w:r>
      <w:r w:rsidR="00DC56C6">
        <w:rPr>
          <w:sz w:val="26"/>
          <w:szCs w:val="26"/>
          <w:lang w:val="ro-RO"/>
        </w:rPr>
        <w:t>2</w:t>
      </w:r>
      <w:r w:rsidR="00923608">
        <w:rPr>
          <w:sz w:val="26"/>
          <w:szCs w:val="26"/>
          <w:lang w:val="ro-RO"/>
        </w:rPr>
        <w:t xml:space="preserve">. Prestatorul răspunde şi garantează realizarea calitativă a obligaţiilor asumate prin prezentul contract în condiţiile anexelor la contract, a caietului de sarcini, a manualului calităţii propriu şi a legislaţiei în vigoare </w:t>
      </w:r>
    </w:p>
    <w:p w:rsidR="00DC56C6" w:rsidRDefault="00DC56C6" w:rsidP="00DC56C6">
      <w:pPr>
        <w:pStyle w:val="BodyText"/>
        <w:ind w:firstLine="720"/>
        <w:rPr>
          <w:sz w:val="26"/>
          <w:szCs w:val="26"/>
          <w:lang w:val="ro-RO"/>
        </w:rPr>
      </w:pPr>
      <w:r>
        <w:rPr>
          <w:sz w:val="26"/>
          <w:szCs w:val="26"/>
          <w:lang w:val="ro-RO"/>
        </w:rPr>
        <w:t>12.3. Serviciile prestate cu neconformităţi se refac pe cheltuiala prestatorului</w:t>
      </w:r>
    </w:p>
    <w:p w:rsidR="00923608" w:rsidRDefault="0065557E" w:rsidP="00923608">
      <w:pPr>
        <w:pStyle w:val="BodyText"/>
        <w:ind w:firstLine="720"/>
        <w:rPr>
          <w:sz w:val="26"/>
          <w:szCs w:val="26"/>
          <w:lang w:val="ro-RO"/>
        </w:rPr>
      </w:pPr>
      <w:r>
        <w:rPr>
          <w:sz w:val="26"/>
          <w:szCs w:val="26"/>
          <w:lang w:val="ro-RO"/>
        </w:rPr>
        <w:t>12</w:t>
      </w:r>
      <w:r w:rsidR="00923608">
        <w:rPr>
          <w:sz w:val="26"/>
          <w:szCs w:val="26"/>
          <w:lang w:val="ro-RO"/>
        </w:rPr>
        <w:t>.</w:t>
      </w:r>
      <w:r w:rsidR="00DC56C6">
        <w:rPr>
          <w:sz w:val="26"/>
          <w:szCs w:val="26"/>
          <w:lang w:val="ro-RO"/>
        </w:rPr>
        <w:t>4</w:t>
      </w:r>
      <w:r w:rsidR="00923608">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C153A2" w:rsidRDefault="0065557E" w:rsidP="00D064D6">
      <w:pPr>
        <w:pStyle w:val="BodyText"/>
        <w:ind w:firstLine="720"/>
        <w:rPr>
          <w:sz w:val="26"/>
          <w:szCs w:val="26"/>
          <w:lang w:val="ro-RO"/>
        </w:rPr>
      </w:pPr>
      <w:r>
        <w:rPr>
          <w:sz w:val="26"/>
          <w:szCs w:val="26"/>
          <w:lang w:val="ro-RO"/>
        </w:rPr>
        <w:t>12</w:t>
      </w:r>
      <w:r w:rsidR="00923608">
        <w:rPr>
          <w:sz w:val="26"/>
          <w:szCs w:val="26"/>
          <w:lang w:val="ro-RO"/>
        </w:rPr>
        <w:t>.</w:t>
      </w:r>
      <w:r w:rsidR="00DC56C6">
        <w:rPr>
          <w:sz w:val="26"/>
          <w:szCs w:val="26"/>
          <w:lang w:val="ro-RO"/>
        </w:rPr>
        <w:t>5</w:t>
      </w:r>
      <w:r w:rsidR="00923608">
        <w:rPr>
          <w:sz w:val="26"/>
          <w:szCs w:val="26"/>
          <w:lang w:val="ro-RO"/>
        </w:rPr>
        <w:t xml:space="preserve">. Prestatorul nu răspunde de pagubele sau accidentele care rezultă din activitatea achizitorului, pentru care acesta este obligat să se asigure. </w:t>
      </w:r>
    </w:p>
    <w:p w:rsidR="00573EF2" w:rsidRPr="00D064D6" w:rsidRDefault="00573EF2" w:rsidP="00D064D6">
      <w:pPr>
        <w:pStyle w:val="BodyText"/>
        <w:ind w:firstLine="720"/>
        <w:rPr>
          <w:color w:val="FF0000"/>
          <w:sz w:val="26"/>
          <w:szCs w:val="26"/>
          <w:lang w:val="ro-RO"/>
        </w:rPr>
      </w:pPr>
    </w:p>
    <w:p w:rsidR="00DE5B90" w:rsidRDefault="00C153A2" w:rsidP="00D064D6">
      <w:pPr>
        <w:jc w:val="both"/>
        <w:rPr>
          <w:b/>
          <w:color w:val="000000"/>
          <w:sz w:val="26"/>
          <w:szCs w:val="26"/>
          <w:u w:val="single"/>
          <w:lang w:val="ro-RO"/>
        </w:rPr>
      </w:pPr>
      <w:r w:rsidRPr="007821C9">
        <w:rPr>
          <w:b/>
          <w:color w:val="000000"/>
          <w:sz w:val="26"/>
          <w:szCs w:val="26"/>
          <w:u w:val="single"/>
          <w:lang w:val="ro-RO"/>
        </w:rPr>
        <w:t xml:space="preserve">Clauze specifice </w:t>
      </w:r>
    </w:p>
    <w:p w:rsidR="00573EF2" w:rsidRPr="00D064D6" w:rsidRDefault="00573EF2" w:rsidP="00D064D6">
      <w:pPr>
        <w:jc w:val="both"/>
        <w:rPr>
          <w:b/>
          <w:color w:val="000000"/>
          <w:sz w:val="26"/>
          <w:szCs w:val="26"/>
          <w:u w:val="single"/>
          <w:lang w:val="ro-RO"/>
        </w:rPr>
      </w:pPr>
    </w:p>
    <w:p w:rsidR="00DE5B90" w:rsidRDefault="00DE5B90"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DE5B90" w:rsidRDefault="00DE5B90"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DE5B90" w:rsidRPr="001A56DB" w:rsidRDefault="00DE5B90" w:rsidP="00DE5B90">
      <w:pPr>
        <w:pStyle w:val="BodyText"/>
        <w:ind w:firstLine="720"/>
        <w:rPr>
          <w:sz w:val="26"/>
          <w:szCs w:val="26"/>
          <w:lang w:val="ro-RO"/>
        </w:rPr>
      </w:pPr>
      <w:r w:rsidRPr="001A56DB">
        <w:rPr>
          <w:sz w:val="26"/>
          <w:szCs w:val="26"/>
          <w:lang w:val="ro-RO"/>
        </w:rPr>
        <w:lastRenderedPageBreak/>
        <w:t>La solicitarea prestatorului, se pot efectua plăţi pentru parti din contract, reprezentand servicii prestate si receptionate si pentru care au fost intocmite situatii de servicii conform art.9.</w:t>
      </w:r>
      <w:r w:rsidR="001A56DB" w:rsidRPr="001A56DB">
        <w:rPr>
          <w:sz w:val="26"/>
          <w:szCs w:val="26"/>
          <w:lang w:val="ro-RO"/>
        </w:rPr>
        <w:t>5</w:t>
      </w:r>
      <w:r w:rsidRPr="001A56DB">
        <w:rPr>
          <w:sz w:val="26"/>
          <w:szCs w:val="26"/>
          <w:lang w:val="ro-RO"/>
        </w:rPr>
        <w:t>.</w:t>
      </w:r>
    </w:p>
    <w:p w:rsidR="00DE5B90" w:rsidRDefault="00DE5B90"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E5B90" w:rsidRDefault="00DE5B90" w:rsidP="00DE5B90">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DE5B90" w:rsidRDefault="00DE5B90" w:rsidP="00DE5B90">
      <w:pPr>
        <w:pStyle w:val="BodyText"/>
        <w:ind w:firstLine="720"/>
        <w:rPr>
          <w:sz w:val="26"/>
          <w:szCs w:val="26"/>
          <w:lang w:val="ro-RO"/>
        </w:rPr>
      </w:pPr>
      <w:r>
        <w:rPr>
          <w:sz w:val="26"/>
          <w:szCs w:val="26"/>
          <w:lang w:val="ro-RO"/>
        </w:rPr>
        <w:t>13.4. Documentele pe baza cărora se efectuează plăţile sunt:</w:t>
      </w:r>
    </w:p>
    <w:p w:rsidR="00DE5B90" w:rsidRDefault="00DE5B90" w:rsidP="00DE5B90">
      <w:pPr>
        <w:pStyle w:val="BodyText"/>
        <w:ind w:firstLine="720"/>
        <w:rPr>
          <w:sz w:val="26"/>
          <w:szCs w:val="26"/>
          <w:lang w:val="ro-RO"/>
        </w:rPr>
      </w:pPr>
      <w:r>
        <w:rPr>
          <w:sz w:val="26"/>
          <w:szCs w:val="26"/>
          <w:lang w:val="ro-RO"/>
        </w:rPr>
        <w:t xml:space="preserve">- </w:t>
      </w:r>
      <w:r w:rsidR="00544C94">
        <w:rPr>
          <w:sz w:val="26"/>
          <w:szCs w:val="26"/>
          <w:lang w:val="ro-RO"/>
        </w:rPr>
        <w:t xml:space="preserve"> </w:t>
      </w:r>
      <w:r>
        <w:rPr>
          <w:sz w:val="26"/>
          <w:szCs w:val="26"/>
          <w:lang w:val="ro-RO"/>
        </w:rPr>
        <w:t>factura emisă de prestator şi confirmată de primire de achizitor cu număr de înregistrare;</w:t>
      </w:r>
    </w:p>
    <w:p w:rsidR="00DE5B90" w:rsidRDefault="00DE5B90" w:rsidP="00DE5B90">
      <w:pPr>
        <w:pStyle w:val="BodyText"/>
        <w:ind w:firstLine="720"/>
        <w:rPr>
          <w:sz w:val="26"/>
          <w:szCs w:val="26"/>
          <w:lang w:val="ro-RO"/>
        </w:rPr>
      </w:pPr>
      <w:r>
        <w:rPr>
          <w:sz w:val="26"/>
          <w:szCs w:val="26"/>
          <w:lang w:val="ro-RO"/>
        </w:rPr>
        <w:t>-</w:t>
      </w:r>
      <w:r w:rsidR="0084106E">
        <w:rPr>
          <w:sz w:val="26"/>
          <w:szCs w:val="26"/>
          <w:lang w:val="ro-RO"/>
        </w:rPr>
        <w:t xml:space="preserve">  </w:t>
      </w:r>
      <w:r>
        <w:rPr>
          <w:sz w:val="26"/>
          <w:szCs w:val="26"/>
          <w:lang w:val="ro-RO"/>
        </w:rPr>
        <w:t xml:space="preserve"> </w:t>
      </w:r>
      <w:r w:rsidR="0084106E">
        <w:rPr>
          <w:sz w:val="26"/>
          <w:szCs w:val="26"/>
          <w:lang w:val="ro-RO"/>
        </w:rPr>
        <w:t>rapoartele de încercări</w:t>
      </w:r>
      <w:r w:rsidR="00051AF4">
        <w:rPr>
          <w:sz w:val="26"/>
          <w:szCs w:val="26"/>
          <w:lang w:val="ro-RO"/>
        </w:rPr>
        <w:t>;</w:t>
      </w:r>
    </w:p>
    <w:p w:rsidR="001676F1" w:rsidRDefault="001676F1" w:rsidP="00DE5B90">
      <w:pPr>
        <w:pStyle w:val="BodyText"/>
        <w:ind w:firstLine="720"/>
        <w:rPr>
          <w:sz w:val="26"/>
          <w:szCs w:val="26"/>
          <w:lang w:val="ro-RO"/>
        </w:rPr>
      </w:pPr>
      <w:r w:rsidRPr="00DA370A">
        <w:rPr>
          <w:sz w:val="26"/>
          <w:szCs w:val="26"/>
          <w:highlight w:val="yellow"/>
          <w:lang w:val="ro-RO"/>
        </w:rPr>
        <w:t xml:space="preserve">- </w:t>
      </w:r>
      <w:r w:rsidR="00425838" w:rsidRPr="00DA370A">
        <w:rPr>
          <w:sz w:val="26"/>
          <w:szCs w:val="26"/>
          <w:highlight w:val="yellow"/>
          <w:lang w:val="ro-RO"/>
        </w:rPr>
        <w:t xml:space="preserve">  </w:t>
      </w:r>
      <w:r w:rsidRPr="00DA370A">
        <w:rPr>
          <w:sz w:val="26"/>
          <w:szCs w:val="26"/>
          <w:highlight w:val="yellow"/>
          <w:lang w:val="ro-RO"/>
        </w:rPr>
        <w:t xml:space="preserve">proces verbal de predare –primire a rapoartelor </w:t>
      </w:r>
      <w:r w:rsidR="00051AF4" w:rsidRPr="00DA370A">
        <w:rPr>
          <w:sz w:val="26"/>
          <w:szCs w:val="26"/>
          <w:highlight w:val="yellow"/>
          <w:lang w:val="ro-RO"/>
        </w:rPr>
        <w:t>de incercari;</w:t>
      </w:r>
    </w:p>
    <w:p w:rsidR="00DE5B90" w:rsidRDefault="00DE5B90" w:rsidP="00DE5B90">
      <w:pPr>
        <w:pStyle w:val="BodyText"/>
        <w:rPr>
          <w:sz w:val="26"/>
          <w:szCs w:val="26"/>
          <w:lang w:val="ro-RO"/>
        </w:rPr>
      </w:pPr>
      <w:r>
        <w:rPr>
          <w:sz w:val="26"/>
          <w:szCs w:val="26"/>
          <w:lang w:val="ro-RO"/>
        </w:rPr>
        <w:tab/>
        <w:t xml:space="preserve">13.5. Pentru nerespectarea de către prestator a cerinţelor contractuale exprimate de achizitor cum ar fi: termene,  etc., se percep penalităţi similare cu cele stabilite la capitolul </w:t>
      </w:r>
      <w:bookmarkStart w:id="0" w:name="_GoBack"/>
      <w:r>
        <w:rPr>
          <w:sz w:val="26"/>
          <w:szCs w:val="26"/>
          <w:lang w:val="ro-RO"/>
        </w:rPr>
        <w:t>penalităţi pentru depăşirea termenelor.</w:t>
      </w:r>
    </w:p>
    <w:bookmarkEnd w:id="0"/>
    <w:p w:rsidR="00923608" w:rsidRDefault="00DE5B90" w:rsidP="00923608">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573EF2" w:rsidRDefault="00573EF2"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923608" w:rsidRDefault="00923608"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w:t>
      </w:r>
      <w:r w:rsidR="00C156DE" w:rsidRPr="00C156DE">
        <w:rPr>
          <w:sz w:val="26"/>
          <w:szCs w:val="26"/>
          <w:lang w:val="ro-RO"/>
        </w:rPr>
        <w:t xml:space="preserve">penalităţi egale cu </w:t>
      </w:r>
      <w:r w:rsidR="00C156DE" w:rsidRPr="00C156DE">
        <w:rPr>
          <w:rStyle w:val="l5def1"/>
          <w:rFonts w:ascii="Times New Roman" w:hAnsi="Times New Roman" w:cs="Times New Roman"/>
        </w:rPr>
        <w:t>dobânda de întârziere pentru neachitarea la termenul de scadenţă a obligaţiilor fiscale</w:t>
      </w:r>
      <w:r w:rsidR="00C156DE" w:rsidRPr="00C156DE">
        <w:rPr>
          <w:sz w:val="26"/>
          <w:szCs w:val="26"/>
          <w:lang w:val="ro-RO"/>
        </w:rPr>
        <w:t>,  raportate la valoarea</w:t>
      </w:r>
      <w:r w:rsidR="00C156DE">
        <w:rPr>
          <w:sz w:val="26"/>
          <w:szCs w:val="26"/>
          <w:lang w:val="ro-RO"/>
        </w:rPr>
        <w:t xml:space="preserve"> </w:t>
      </w:r>
      <w:r w:rsidR="008D37E7">
        <w:rPr>
          <w:sz w:val="26"/>
          <w:szCs w:val="26"/>
          <w:lang w:val="ro-RO"/>
        </w:rPr>
        <w:t>serviciilor neprestate sau prestate cu neconformităţi</w:t>
      </w:r>
      <w:r>
        <w:rPr>
          <w:sz w:val="26"/>
          <w:szCs w:val="26"/>
          <w:lang w:val="ro-RO"/>
        </w:rPr>
        <w:t>, pentru fiecare zi de întârziere.</w:t>
      </w:r>
    </w:p>
    <w:p w:rsidR="00923608" w:rsidRDefault="00923608"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valoarea </w:t>
      </w:r>
      <w:r w:rsidR="008D37E7">
        <w:rPr>
          <w:sz w:val="26"/>
          <w:szCs w:val="26"/>
          <w:lang w:val="ro-RO"/>
        </w:rPr>
        <w:t>serviciilor neprestate sau prestate cu neconformităţi</w:t>
      </w:r>
      <w:r>
        <w:rPr>
          <w:spacing w:val="-3"/>
          <w:sz w:val="26"/>
          <w:szCs w:val="26"/>
          <w:lang w:val="ro-RO"/>
        </w:rPr>
        <w:t>.</w:t>
      </w:r>
    </w:p>
    <w:p w:rsidR="00923608" w:rsidRDefault="00923608"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923608" w:rsidRDefault="00923608"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23608" w:rsidRDefault="00923608" w:rsidP="00923608">
      <w:pPr>
        <w:pStyle w:val="BodyText"/>
        <w:ind w:firstLine="720"/>
        <w:rPr>
          <w:sz w:val="26"/>
          <w:szCs w:val="26"/>
          <w:lang w:val="ro-RO"/>
        </w:rPr>
      </w:pPr>
      <w:r>
        <w:rPr>
          <w:sz w:val="26"/>
          <w:szCs w:val="26"/>
          <w:lang w:val="ro-RO"/>
        </w:rPr>
        <w:t xml:space="preserve">14.4. Penalităţile de la art.14.1. se aplică şi serviciilor </w:t>
      </w:r>
      <w:r w:rsidR="008D37E7">
        <w:rPr>
          <w:sz w:val="26"/>
          <w:szCs w:val="26"/>
          <w:lang w:val="ro-RO"/>
        </w:rPr>
        <w:t>prestat</w:t>
      </w:r>
      <w:r>
        <w:rPr>
          <w:sz w:val="26"/>
          <w:szCs w:val="26"/>
          <w:lang w:val="ro-RO"/>
        </w:rPr>
        <w:t xml:space="preserve">e, dar care nu corespund calitativ, până la data remedierii sau refacerii lor. </w:t>
      </w:r>
    </w:p>
    <w:p w:rsidR="00923608" w:rsidRPr="00C156DE" w:rsidRDefault="00923608" w:rsidP="00923608">
      <w:pPr>
        <w:pStyle w:val="BodyText"/>
        <w:ind w:firstLine="720"/>
        <w:rPr>
          <w:spacing w:val="-1"/>
          <w:sz w:val="26"/>
          <w:szCs w:val="26"/>
          <w:lang w:val="ro-RO"/>
        </w:rPr>
      </w:pPr>
      <w:r>
        <w:rPr>
          <w:sz w:val="26"/>
          <w:szCs w:val="26"/>
          <w:lang w:val="ro-RO"/>
        </w:rPr>
        <w:t>14.</w:t>
      </w:r>
      <w:r w:rsidR="008D37E7">
        <w:rPr>
          <w:sz w:val="26"/>
          <w:szCs w:val="26"/>
          <w:lang w:val="ro-RO"/>
        </w:rPr>
        <w:t>5</w:t>
      </w:r>
      <w:r>
        <w:rPr>
          <w:sz w:val="26"/>
          <w:szCs w:val="26"/>
          <w:lang w:val="ro-RO"/>
        </w:rPr>
        <w:t xml:space="preserve">. În cazul în care achizitorul nu onorează facturile in termenul </w:t>
      </w:r>
      <w:r w:rsidR="00DE5B90">
        <w:rPr>
          <w:spacing w:val="-1"/>
          <w:sz w:val="26"/>
          <w:szCs w:val="26"/>
          <w:lang w:val="ro-RO"/>
        </w:rPr>
        <w:t>scadent prevăzut la articolul 13</w:t>
      </w:r>
      <w:r>
        <w:rPr>
          <w:spacing w:val="-1"/>
          <w:sz w:val="26"/>
          <w:szCs w:val="26"/>
          <w:lang w:val="ro-RO"/>
        </w:rPr>
        <w:t xml:space="preserve">.2 din contract, </w:t>
      </w:r>
      <w:r>
        <w:rPr>
          <w:sz w:val="26"/>
          <w:szCs w:val="26"/>
          <w:lang w:val="ro-RO"/>
        </w:rPr>
        <w:t xml:space="preserve">atunci este de </w:t>
      </w:r>
      <w:r w:rsidRPr="00C156DE">
        <w:rPr>
          <w:sz w:val="26"/>
          <w:szCs w:val="26"/>
          <w:lang w:val="ro-RO"/>
        </w:rPr>
        <w:t xml:space="preserve">drept in întârziere şi va plăti </w:t>
      </w:r>
      <w:r w:rsidR="00C156DE" w:rsidRPr="00C156DE">
        <w:rPr>
          <w:sz w:val="26"/>
          <w:szCs w:val="26"/>
          <w:lang w:val="ro-RO"/>
        </w:rPr>
        <w:t xml:space="preserve">penalităţi egale cu </w:t>
      </w:r>
      <w:r w:rsidR="00C156DE" w:rsidRPr="00C156DE">
        <w:rPr>
          <w:rStyle w:val="l5def1"/>
          <w:rFonts w:ascii="Times New Roman" w:hAnsi="Times New Roman" w:cs="Times New Roman"/>
        </w:rPr>
        <w:t>dobânda de întârziere pentru neachitarea la termenul de scadenţă a obligaţiilor fiscale</w:t>
      </w:r>
      <w:r w:rsidR="00C156DE" w:rsidRPr="00C156DE">
        <w:rPr>
          <w:spacing w:val="-1"/>
          <w:sz w:val="26"/>
          <w:szCs w:val="26"/>
          <w:lang w:val="ro-RO"/>
        </w:rPr>
        <w:t>, raportate la valoarea</w:t>
      </w:r>
      <w:r w:rsidR="00C156DE" w:rsidRPr="00C156DE">
        <w:rPr>
          <w:sz w:val="26"/>
          <w:szCs w:val="26"/>
          <w:lang w:val="ro-RO"/>
        </w:rPr>
        <w:t xml:space="preserve"> neonorata la plata a facturii fara TVA</w:t>
      </w:r>
      <w:r w:rsidRPr="00C156DE">
        <w:rPr>
          <w:sz w:val="26"/>
          <w:szCs w:val="26"/>
          <w:lang w:val="ro-RO"/>
        </w:rPr>
        <w:t xml:space="preserve">.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8A6025" w:rsidRDefault="00923608" w:rsidP="00923608">
      <w:pPr>
        <w:pStyle w:val="BodyText"/>
        <w:ind w:firstLine="720"/>
        <w:rPr>
          <w:sz w:val="26"/>
          <w:szCs w:val="26"/>
          <w:lang w:val="ro-RO"/>
        </w:rPr>
      </w:pPr>
      <w:r>
        <w:rPr>
          <w:sz w:val="26"/>
          <w:szCs w:val="26"/>
          <w:lang w:val="ro-RO"/>
        </w:rPr>
        <w:t>14.</w:t>
      </w:r>
      <w:r w:rsidR="008D37E7">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573EF2" w:rsidRDefault="00573EF2"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CAP.15. SUBCONTRACTANŢI</w:t>
      </w:r>
    </w:p>
    <w:p w:rsidR="00923608" w:rsidRDefault="00923608"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923608" w:rsidRDefault="00923608" w:rsidP="00923608">
      <w:pPr>
        <w:ind w:firstLine="720"/>
        <w:jc w:val="both"/>
        <w:rPr>
          <w:sz w:val="26"/>
          <w:szCs w:val="26"/>
          <w:lang w:val="ro-RO"/>
        </w:rPr>
      </w:pPr>
      <w:r>
        <w:rPr>
          <w:sz w:val="26"/>
          <w:szCs w:val="26"/>
          <w:lang w:val="ro-RO"/>
        </w:rPr>
        <w:lastRenderedPageBreak/>
        <w:t>15.2. Prestatorul are obligaţia de a încheia contracte cu subcontractanţii desemnaţi, în aceleaşi condiţii în care el a semnat contractul cu achizitorul.</w:t>
      </w:r>
    </w:p>
    <w:p w:rsidR="00923608" w:rsidRDefault="00923608"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923608" w:rsidRDefault="00923608"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923608" w:rsidRDefault="00923608" w:rsidP="00923608">
      <w:pPr>
        <w:jc w:val="both"/>
        <w:rPr>
          <w:sz w:val="26"/>
          <w:szCs w:val="26"/>
          <w:lang w:val="ro-RO"/>
        </w:rPr>
      </w:pPr>
      <w:r>
        <w:rPr>
          <w:sz w:val="26"/>
          <w:szCs w:val="26"/>
          <w:lang w:val="ro-RO"/>
        </w:rPr>
        <w:tab/>
        <w:t>15.4. Prestatorul este pe deplin răspunzător faţă de achizitor de modul în care îndeplineşte contractul.</w:t>
      </w:r>
    </w:p>
    <w:p w:rsidR="00923608" w:rsidRDefault="00923608"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923608" w:rsidRDefault="00923608" w:rsidP="00923608">
      <w:pPr>
        <w:jc w:val="both"/>
        <w:rPr>
          <w:sz w:val="26"/>
          <w:szCs w:val="26"/>
          <w:lang w:val="ro-RO"/>
        </w:rPr>
      </w:pPr>
      <w:r>
        <w:rPr>
          <w:sz w:val="26"/>
          <w:szCs w:val="26"/>
          <w:lang w:val="ro-RO"/>
        </w:rPr>
        <w:tab/>
        <w:t>Prestatorul are dreptul de a pretinde daune-interese subcontractanţilor dacă aceştia nu îşi îndeplinesc partea lor din contract.</w:t>
      </w:r>
    </w:p>
    <w:p w:rsidR="00923608" w:rsidRDefault="00923608" w:rsidP="00923608">
      <w:pPr>
        <w:jc w:val="both"/>
        <w:rPr>
          <w:sz w:val="26"/>
          <w:szCs w:val="26"/>
          <w:lang w:val="ro-RO"/>
        </w:rPr>
      </w:pPr>
      <w:r>
        <w:rPr>
          <w:sz w:val="26"/>
          <w:szCs w:val="26"/>
          <w:lang w:val="ro-RO"/>
        </w:rPr>
        <w:tab/>
        <w:t xml:space="preserve">15.5. Prestatorul poate schimba oricare subcontractant numai dacă acesta nu şi-a îndeplinit partea sa din contract. Schimbarea subcontractantului nu va schimba preţul contractului şi </w:t>
      </w:r>
      <w:r>
        <w:rPr>
          <w:color w:val="000000"/>
          <w:sz w:val="26"/>
          <w:szCs w:val="26"/>
          <w:lang w:val="it-IT"/>
        </w:rPr>
        <w:t>se va face in conditiile legale cu acordul achizitorului</w:t>
      </w:r>
      <w:r>
        <w:rPr>
          <w:sz w:val="26"/>
          <w:szCs w:val="26"/>
          <w:lang w:val="ro-RO"/>
        </w:rPr>
        <w:t>.</w:t>
      </w:r>
    </w:p>
    <w:p w:rsidR="00573EF2" w:rsidRDefault="00573EF2" w:rsidP="00923608">
      <w:pPr>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CAP.16. ASIGURĂRI</w:t>
      </w:r>
    </w:p>
    <w:p w:rsidR="00923608" w:rsidRDefault="00923608"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923608" w:rsidRDefault="00923608" w:rsidP="00923608">
      <w:pPr>
        <w:pStyle w:val="BodyText"/>
        <w:ind w:firstLine="720"/>
        <w:rPr>
          <w:sz w:val="26"/>
          <w:szCs w:val="26"/>
          <w:lang w:val="ro-RO"/>
        </w:rPr>
      </w:pPr>
      <w:r>
        <w:rPr>
          <w:sz w:val="26"/>
          <w:szCs w:val="26"/>
          <w:lang w:val="ro-RO"/>
        </w:rPr>
        <w:t>16.2. Asigurarea instalaţiei revine achizitorului cu recuperarea eventua</w:t>
      </w:r>
      <w:r w:rsidR="00DE5B90">
        <w:rPr>
          <w:sz w:val="26"/>
          <w:szCs w:val="26"/>
          <w:lang w:val="ro-RO"/>
        </w:rPr>
        <w:t>lelor pagube prevăzute la art.12</w:t>
      </w:r>
      <w:r w:rsidR="008D37E7">
        <w:rPr>
          <w:sz w:val="26"/>
          <w:szCs w:val="26"/>
          <w:lang w:val="ro-RO"/>
        </w:rPr>
        <w:t>.4</w:t>
      </w:r>
      <w:r>
        <w:rPr>
          <w:sz w:val="26"/>
          <w:szCs w:val="26"/>
          <w:lang w:val="ro-RO"/>
        </w:rPr>
        <w:t>.</w:t>
      </w:r>
    </w:p>
    <w:p w:rsidR="00573EF2" w:rsidRDefault="00573EF2"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CAP.17. FORŢA MAJORĂ</w:t>
      </w:r>
    </w:p>
    <w:p w:rsidR="00923608" w:rsidRDefault="00923608" w:rsidP="00923608">
      <w:pPr>
        <w:pStyle w:val="BodyText"/>
        <w:ind w:firstLine="720"/>
        <w:rPr>
          <w:sz w:val="26"/>
          <w:szCs w:val="26"/>
          <w:lang w:val="ro-RO"/>
        </w:rPr>
      </w:pPr>
      <w:r>
        <w:rPr>
          <w:sz w:val="26"/>
          <w:szCs w:val="26"/>
          <w:lang w:val="ro-RO"/>
        </w:rPr>
        <w:t>17.1. Forţa majoră este constatată de o autoritate competentă.</w:t>
      </w:r>
    </w:p>
    <w:p w:rsidR="00923608" w:rsidRDefault="00923608"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923608" w:rsidRDefault="00923608"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923608" w:rsidRDefault="00923608"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Default="00923608"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73EF2" w:rsidRDefault="00573EF2"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CAP.18. SOLUŢIONAREA LITIGIILOR</w:t>
      </w:r>
    </w:p>
    <w:p w:rsidR="00923608" w:rsidRDefault="00923608"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923608" w:rsidRDefault="00923608"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573EF2" w:rsidRDefault="00573EF2" w:rsidP="00923608">
      <w:pPr>
        <w:pStyle w:val="BodyText"/>
        <w:ind w:firstLine="30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923608" w:rsidRDefault="00923608"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Default="00923608" w:rsidP="00923608">
      <w:pPr>
        <w:pStyle w:val="BodyText"/>
        <w:ind w:firstLine="720"/>
        <w:rPr>
          <w:sz w:val="26"/>
          <w:szCs w:val="26"/>
          <w:lang w:val="ro-RO"/>
        </w:rPr>
      </w:pPr>
      <w:r>
        <w:rPr>
          <w:sz w:val="26"/>
          <w:szCs w:val="26"/>
          <w:lang w:val="ro-RO"/>
        </w:rPr>
        <w:lastRenderedPageBreak/>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Default="00923608" w:rsidP="00923608">
      <w:pPr>
        <w:pStyle w:val="BodyText"/>
        <w:ind w:firstLine="720"/>
        <w:rPr>
          <w:sz w:val="26"/>
          <w:szCs w:val="26"/>
          <w:lang w:val="ro-RO"/>
        </w:rPr>
      </w:pPr>
      <w:r>
        <w:rPr>
          <w:sz w:val="26"/>
          <w:szCs w:val="26"/>
          <w:lang w:val="ro-RO"/>
        </w:rPr>
        <w:t>19.3. Contractul se mai poate rezilia în situaţiile menţionate la art.9.</w:t>
      </w:r>
      <w:r w:rsidR="00497B97">
        <w:rPr>
          <w:sz w:val="26"/>
          <w:szCs w:val="26"/>
          <w:lang w:val="ro-RO"/>
        </w:rPr>
        <w:t>1</w:t>
      </w:r>
      <w:r>
        <w:rPr>
          <w:sz w:val="26"/>
          <w:szCs w:val="26"/>
          <w:lang w:val="ro-RO"/>
        </w:rPr>
        <w:t>. şi 9.</w:t>
      </w:r>
      <w:r w:rsidR="00497B97">
        <w:rPr>
          <w:sz w:val="26"/>
          <w:szCs w:val="26"/>
          <w:lang w:val="ro-RO"/>
        </w:rPr>
        <w:t>2</w:t>
      </w:r>
      <w:r>
        <w:rPr>
          <w:sz w:val="26"/>
          <w:szCs w:val="26"/>
          <w:lang w:val="ro-RO"/>
        </w:rPr>
        <w:t>., cazuri în care prestatorul are dreptul de a pretinde numai plata corespunzătoare pentru partea de contract îndeplinită până la data rezilierii contractului.</w:t>
      </w:r>
    </w:p>
    <w:p w:rsidR="00923608" w:rsidRDefault="00923608"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w:t>
      </w:r>
      <w:r w:rsidR="00497B97">
        <w:rPr>
          <w:sz w:val="26"/>
          <w:szCs w:val="26"/>
          <w:lang w:val="ro-RO"/>
        </w:rPr>
        <w:t xml:space="preserve"> 1</w:t>
      </w:r>
      <w:r>
        <w:rPr>
          <w:sz w:val="26"/>
          <w:szCs w:val="26"/>
          <w:lang w:val="ro-RO"/>
        </w:rPr>
        <w:t>9.</w:t>
      </w:r>
      <w:r w:rsidR="00497B97">
        <w:rPr>
          <w:sz w:val="26"/>
          <w:szCs w:val="26"/>
          <w:lang w:val="ro-RO"/>
        </w:rPr>
        <w:t>5</w:t>
      </w:r>
      <w:r>
        <w:rPr>
          <w:sz w:val="26"/>
          <w:szCs w:val="26"/>
          <w:lang w:val="ro-RO"/>
        </w:rPr>
        <w:t>., până la îndepărtarea de către acesta a cauzelor care au determinat întreruperea. Reluarea prestării serviciilor se face numai cu acceptul scris al achizitorului.</w:t>
      </w:r>
    </w:p>
    <w:p w:rsidR="00923608" w:rsidRDefault="00923608"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923608" w:rsidRDefault="00923608" w:rsidP="00923608">
      <w:pPr>
        <w:pStyle w:val="BodyText"/>
        <w:ind w:firstLine="720"/>
        <w:rPr>
          <w:sz w:val="26"/>
          <w:szCs w:val="26"/>
          <w:lang w:val="ro-RO"/>
        </w:rPr>
      </w:pPr>
      <w:r>
        <w:rPr>
          <w:sz w:val="26"/>
          <w:szCs w:val="26"/>
          <w:lang w:val="ro-RO"/>
        </w:rPr>
        <w:t>- raport justi</w:t>
      </w:r>
      <w:r w:rsidR="00D13CCA">
        <w:rPr>
          <w:sz w:val="26"/>
          <w:szCs w:val="26"/>
          <w:lang w:val="ro-RO"/>
        </w:rPr>
        <w:t>ficativ aprobat de conducerea Societatii</w:t>
      </w:r>
      <w:r>
        <w:rPr>
          <w:sz w:val="26"/>
          <w:szCs w:val="26"/>
          <w:lang w:val="ro-RO"/>
        </w:rPr>
        <w:t xml:space="preserve"> Electrocentrale Bucureşti SA.</w:t>
      </w:r>
    </w:p>
    <w:p w:rsidR="00923608" w:rsidRDefault="00923608" w:rsidP="00923608">
      <w:pPr>
        <w:pStyle w:val="BodyText"/>
        <w:ind w:firstLine="720"/>
        <w:rPr>
          <w:sz w:val="26"/>
          <w:szCs w:val="26"/>
          <w:lang w:val="ro-RO"/>
        </w:rPr>
      </w:pPr>
      <w:r>
        <w:rPr>
          <w:sz w:val="26"/>
          <w:szCs w:val="26"/>
          <w:lang w:val="ro-RO"/>
        </w:rPr>
        <w:t>- proces verbal de întrerupere servicii încheiat între prestator şi achizitor (centrala).</w:t>
      </w:r>
    </w:p>
    <w:p w:rsidR="00923608" w:rsidRDefault="00923608" w:rsidP="00923608">
      <w:pPr>
        <w:pStyle w:val="BodyText"/>
        <w:ind w:firstLine="720"/>
        <w:rPr>
          <w:sz w:val="26"/>
          <w:szCs w:val="26"/>
          <w:lang w:val="ro-RO"/>
        </w:rPr>
      </w:pPr>
      <w:r>
        <w:rPr>
          <w:sz w:val="26"/>
          <w:szCs w:val="26"/>
          <w:lang w:val="ro-RO"/>
        </w:rPr>
        <w:t>În acest caz, termenele prevăzute la ar</w:t>
      </w:r>
      <w:r w:rsidR="008A6025">
        <w:rPr>
          <w:sz w:val="26"/>
          <w:szCs w:val="26"/>
          <w:lang w:val="ro-RO"/>
        </w:rPr>
        <w:t>t.5</w:t>
      </w:r>
      <w:r>
        <w:rPr>
          <w:sz w:val="26"/>
          <w:szCs w:val="26"/>
          <w:lang w:val="ro-RO"/>
        </w:rPr>
        <w:t xml:space="preserve">.1 se decalează corespunzător, prestatorul nefiind pus în întârziere conform art.14.1. </w:t>
      </w:r>
    </w:p>
    <w:p w:rsidR="00923608" w:rsidRDefault="00923608"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923608" w:rsidRDefault="00923608" w:rsidP="00923608">
      <w:pPr>
        <w:pStyle w:val="BodyText"/>
        <w:ind w:firstLine="720"/>
        <w:rPr>
          <w:sz w:val="26"/>
          <w:szCs w:val="26"/>
          <w:lang w:val="ro-RO"/>
        </w:rPr>
      </w:pPr>
      <w:r>
        <w:rPr>
          <w:sz w:val="26"/>
          <w:szCs w:val="26"/>
          <w:lang w:val="ro-RO"/>
        </w:rPr>
        <w:t>19.7. Contractul este reziliat de plin drept în cazurile de forţă majoră definite la cap. 17.</w:t>
      </w:r>
    </w:p>
    <w:p w:rsidR="00923608" w:rsidRDefault="00923608" w:rsidP="00D064D6">
      <w:pPr>
        <w:pStyle w:val="BodyText"/>
        <w:rPr>
          <w:sz w:val="26"/>
          <w:szCs w:val="26"/>
          <w:lang w:val="ro-RO"/>
        </w:rPr>
      </w:pPr>
      <w:r>
        <w:rPr>
          <w:sz w:val="16"/>
          <w:szCs w:val="16"/>
          <w:lang w:val="ro-RO"/>
        </w:rPr>
        <w:tab/>
      </w:r>
      <w:r>
        <w:rPr>
          <w:sz w:val="26"/>
          <w:szCs w:val="26"/>
          <w:lang w:val="ro-RO"/>
        </w:rPr>
        <w:t>19.8. Contractul poate fi reziliat prin acordul părţilor, fără plata vreunei despăgubiri, numai prin încheierea unui act adiţional la contract.</w:t>
      </w:r>
    </w:p>
    <w:p w:rsidR="00573EF2" w:rsidRPr="00D064D6" w:rsidRDefault="00573EF2" w:rsidP="00D064D6">
      <w:pPr>
        <w:pStyle w:val="BodyText"/>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923608" w:rsidRDefault="00923608" w:rsidP="00923608">
      <w:pPr>
        <w:pStyle w:val="BodyText"/>
        <w:ind w:firstLine="720"/>
        <w:rPr>
          <w:sz w:val="26"/>
          <w:szCs w:val="26"/>
          <w:lang w:val="ro-RO"/>
        </w:rPr>
      </w:pPr>
      <w:r>
        <w:rPr>
          <w:sz w:val="26"/>
          <w:szCs w:val="26"/>
          <w:lang w:val="ro-RO"/>
        </w:rPr>
        <w:t>20.1. Limba care guvernează contractul este limba română.</w:t>
      </w:r>
    </w:p>
    <w:p w:rsidR="00573EF2" w:rsidRDefault="00573EF2"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CAP.21. COMUNICĂRI</w:t>
      </w:r>
    </w:p>
    <w:p w:rsidR="00923608" w:rsidRDefault="00923608"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923608" w:rsidRDefault="00923608" w:rsidP="00923608">
      <w:pPr>
        <w:jc w:val="both"/>
        <w:rPr>
          <w:sz w:val="26"/>
          <w:szCs w:val="26"/>
          <w:lang w:val="ro-RO"/>
        </w:rPr>
      </w:pPr>
      <w:r>
        <w:rPr>
          <w:sz w:val="26"/>
          <w:szCs w:val="26"/>
          <w:lang w:val="ro-RO"/>
        </w:rPr>
        <w:tab/>
        <w:t>Orice document scris trebuie înregistrat atât în momentul transmiterii, cât şi în momentul primirii.</w:t>
      </w:r>
    </w:p>
    <w:p w:rsidR="00923608" w:rsidRDefault="00923608"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573EF2" w:rsidRPr="00D064D6" w:rsidRDefault="00573EF2" w:rsidP="00923608">
      <w:pPr>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923608" w:rsidRDefault="00923608" w:rsidP="00923608">
      <w:pPr>
        <w:pStyle w:val="BodyText"/>
        <w:rPr>
          <w:sz w:val="26"/>
          <w:szCs w:val="26"/>
          <w:lang w:val="ro-RO"/>
        </w:rPr>
      </w:pPr>
      <w:r>
        <w:rPr>
          <w:sz w:val="26"/>
          <w:szCs w:val="26"/>
          <w:lang w:val="ro-RO"/>
        </w:rPr>
        <w:tab/>
        <w:t>22.1. Contractul va fi interpretat conform legilor din România.</w:t>
      </w:r>
    </w:p>
    <w:p w:rsidR="00573EF2" w:rsidRDefault="00573EF2" w:rsidP="00923608">
      <w:pPr>
        <w:pStyle w:val="BodyText"/>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CAP.23. AMENDAMENTE</w:t>
      </w:r>
    </w:p>
    <w:p w:rsidR="003176CC" w:rsidRPr="003176CC" w:rsidRDefault="003176CC" w:rsidP="003176CC">
      <w:pPr>
        <w:ind w:firstLine="708"/>
        <w:jc w:val="both"/>
        <w:rPr>
          <w:rStyle w:val="l5def1"/>
          <w:rFonts w:ascii="Times New Roman" w:hAnsi="Times New Roman" w:cs="Times New Roman"/>
        </w:rPr>
      </w:pPr>
      <w:r w:rsidRPr="003176CC">
        <w:rPr>
          <w:color w:val="000000"/>
          <w:sz w:val="26"/>
          <w:szCs w:val="26"/>
        </w:rPr>
        <w:t>23.</w:t>
      </w:r>
      <w:r w:rsidR="009C743E">
        <w:rPr>
          <w:color w:val="000000"/>
          <w:sz w:val="26"/>
          <w:szCs w:val="26"/>
        </w:rPr>
        <w:t>1</w:t>
      </w:r>
      <w:r w:rsidRPr="003176CC">
        <w:rPr>
          <w:color w:val="000000"/>
          <w:sz w:val="26"/>
          <w:szCs w:val="26"/>
        </w:rPr>
        <w:t xml:space="preserve">. </w:t>
      </w:r>
      <w:r w:rsidRPr="003176CC">
        <w:rPr>
          <w:rStyle w:val="l5def1"/>
          <w:rFonts w:ascii="Times New Roman" w:hAnsi="Times New Roman" w:cs="Times New Roman"/>
        </w:rPr>
        <w:t>Dreptu</w:t>
      </w:r>
      <w:r>
        <w:rPr>
          <w:rStyle w:val="l5def1"/>
          <w:rFonts w:ascii="Times New Roman" w:hAnsi="Times New Roman" w:cs="Times New Roman"/>
        </w:rPr>
        <w:t>rile şi obligaţiile prestatorului</w:t>
      </w:r>
      <w:r w:rsidRPr="003176CC">
        <w:rPr>
          <w:rStyle w:val="l5def1"/>
          <w:rFonts w:ascii="Times New Roman" w:hAnsi="Times New Roman" w:cs="Times New Roman"/>
        </w:rPr>
        <w:t xml:space="preserve">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3176CC" w:rsidRPr="003176CC" w:rsidRDefault="003176CC" w:rsidP="003176CC">
      <w:pPr>
        <w:ind w:firstLine="708"/>
        <w:jc w:val="both"/>
        <w:rPr>
          <w:lang w:val="ro-RO"/>
        </w:rPr>
      </w:pPr>
      <w:r w:rsidRPr="003176CC">
        <w:rPr>
          <w:rStyle w:val="l5def1"/>
          <w:rFonts w:ascii="Times New Roman" w:hAnsi="Times New Roman" w:cs="Times New Roman"/>
        </w:rPr>
        <w:lastRenderedPageBreak/>
        <w:t>23.</w:t>
      </w:r>
      <w:r w:rsidR="009C743E">
        <w:rPr>
          <w:rStyle w:val="l5def1"/>
          <w:rFonts w:ascii="Times New Roman" w:hAnsi="Times New Roman" w:cs="Times New Roman"/>
        </w:rPr>
        <w:t>2</w:t>
      </w:r>
      <w:r w:rsidRPr="003176CC">
        <w:rPr>
          <w:rStyle w:val="l5def1"/>
          <w:rFonts w:ascii="Times New Roman" w:hAnsi="Times New Roman" w:cs="Times New Roman"/>
        </w:rPr>
        <w:t xml:space="preserve">. Suplimentar fata de </w:t>
      </w:r>
      <w:r w:rsidR="009C743E">
        <w:rPr>
          <w:rStyle w:val="l5def1"/>
          <w:rFonts w:ascii="Times New Roman" w:hAnsi="Times New Roman" w:cs="Times New Roman"/>
        </w:rPr>
        <w:t>situatia</w:t>
      </w:r>
      <w:r w:rsidRPr="003176CC">
        <w:rPr>
          <w:rStyle w:val="l5def1"/>
          <w:rFonts w:ascii="Times New Roman" w:hAnsi="Times New Roman" w:cs="Times New Roman"/>
        </w:rPr>
        <w:t xml:space="preserve"> prezenta</w:t>
      </w:r>
      <w:r w:rsidR="00544C94">
        <w:rPr>
          <w:rStyle w:val="l5def1"/>
          <w:rFonts w:ascii="Times New Roman" w:hAnsi="Times New Roman" w:cs="Times New Roman"/>
        </w:rPr>
        <w:t>t</w:t>
      </w:r>
      <w:r w:rsidR="009C743E">
        <w:rPr>
          <w:rStyle w:val="l5def1"/>
          <w:rFonts w:ascii="Times New Roman" w:hAnsi="Times New Roman" w:cs="Times New Roman"/>
        </w:rPr>
        <w:t>a</w:t>
      </w:r>
      <w:r w:rsidRPr="003176CC">
        <w:rPr>
          <w:rStyle w:val="l5def1"/>
          <w:rFonts w:ascii="Times New Roman" w:hAnsi="Times New Roman" w:cs="Times New Roman"/>
        </w:rPr>
        <w:t xml:space="preserve"> la</w:t>
      </w:r>
      <w:r w:rsidR="009C743E">
        <w:rPr>
          <w:rStyle w:val="l5def1"/>
          <w:rFonts w:ascii="Times New Roman" w:hAnsi="Times New Roman" w:cs="Times New Roman"/>
        </w:rPr>
        <w:t xml:space="preserve"> articolul</w:t>
      </w:r>
      <w:r w:rsidRPr="003176CC">
        <w:rPr>
          <w:rStyle w:val="l5def1"/>
          <w:rFonts w:ascii="Times New Roman" w:hAnsi="Times New Roman" w:cs="Times New Roman"/>
        </w:rPr>
        <w:t xml:space="preserve"> </w:t>
      </w:r>
      <w:r w:rsidRPr="009C743E">
        <w:rPr>
          <w:rStyle w:val="l5def1"/>
          <w:rFonts w:ascii="Times New Roman" w:hAnsi="Times New Roman" w:cs="Times New Roman"/>
          <w:color w:val="auto"/>
        </w:rPr>
        <w:t>23.1</w:t>
      </w:r>
      <w:r w:rsidR="009C743E">
        <w:rPr>
          <w:rStyle w:val="l5def1"/>
          <w:rFonts w:ascii="Times New Roman" w:hAnsi="Times New Roman" w:cs="Times New Roman"/>
        </w:rPr>
        <w:t>,</w:t>
      </w:r>
      <w:r w:rsidRPr="003176CC">
        <w:rPr>
          <w:rStyle w:val="l5def1"/>
          <w:rFonts w:ascii="Times New Roman" w:hAnsi="Times New Roman" w:cs="Times New Roman"/>
        </w:rPr>
        <w:t xml:space="preserve"> </w:t>
      </w:r>
      <w:r w:rsidRPr="003176CC">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3176CC">
        <w:rPr>
          <w:sz w:val="26"/>
          <w:szCs w:val="26"/>
          <w:lang w:val="ro-RO"/>
        </w:rPr>
        <w:t xml:space="preserve">cu respectarea </w:t>
      </w:r>
      <w:r w:rsidRPr="00F11F6A">
        <w:rPr>
          <w:sz w:val="26"/>
          <w:szCs w:val="26"/>
          <w:lang w:val="ro-RO"/>
        </w:rPr>
        <w:t>art. 5.4.</w:t>
      </w:r>
    </w:p>
    <w:p w:rsidR="00923608" w:rsidRDefault="00923608"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CAP.24. CONDIŢII FINALE</w:t>
      </w:r>
    </w:p>
    <w:p w:rsidR="00923608" w:rsidRDefault="00923608" w:rsidP="00923608">
      <w:pPr>
        <w:pStyle w:val="BodyText"/>
        <w:rPr>
          <w:sz w:val="26"/>
          <w:szCs w:val="26"/>
          <w:lang w:val="ro-RO"/>
        </w:rPr>
      </w:pPr>
      <w:r>
        <w:rPr>
          <w:sz w:val="26"/>
          <w:szCs w:val="26"/>
          <w:lang w:val="ro-RO"/>
        </w:rPr>
        <w:tab/>
        <w:t>24.1. Legislaţia aplicată pentru încheierea prezentului contract este:</w:t>
      </w:r>
    </w:p>
    <w:p w:rsidR="00923608" w:rsidRDefault="00923608" w:rsidP="00923608">
      <w:pPr>
        <w:spacing w:after="120"/>
        <w:ind w:firstLine="720"/>
        <w:jc w:val="both"/>
        <w:rPr>
          <w:sz w:val="26"/>
          <w:szCs w:val="26"/>
          <w:lang w:val="ro-RO"/>
        </w:rPr>
      </w:pPr>
      <w:r>
        <w:rPr>
          <w:b/>
          <w:sz w:val="26"/>
          <w:szCs w:val="26"/>
          <w:lang w:val="ro-RO"/>
        </w:rPr>
        <w:t xml:space="preserve">- </w:t>
      </w:r>
      <w:r w:rsidR="00F003F2">
        <w:rPr>
          <w:b/>
          <w:sz w:val="26"/>
          <w:szCs w:val="26"/>
          <w:lang w:val="ro-RO"/>
        </w:rPr>
        <w:t>Legea nr.99/2016 privind achizitiile sectoriale</w:t>
      </w:r>
      <w:r w:rsidR="003176CC">
        <w:rPr>
          <w:b/>
          <w:sz w:val="26"/>
          <w:szCs w:val="26"/>
          <w:lang w:val="ro-RO"/>
        </w:rPr>
        <w:t>, cu toate modificarile si completarile ulterioare</w:t>
      </w:r>
      <w:r w:rsidR="00F003F2">
        <w:rPr>
          <w:b/>
          <w:sz w:val="26"/>
          <w:szCs w:val="26"/>
          <w:lang w:val="ro-RO"/>
        </w:rPr>
        <w:t>.</w:t>
      </w:r>
    </w:p>
    <w:p w:rsidR="00923608" w:rsidRDefault="00923608" w:rsidP="00923608">
      <w:pPr>
        <w:pStyle w:val="BodyText"/>
        <w:ind w:firstLine="720"/>
        <w:rPr>
          <w:sz w:val="26"/>
          <w:szCs w:val="26"/>
          <w:lang w:val="ro-RO"/>
        </w:rPr>
      </w:pPr>
      <w:r>
        <w:rPr>
          <w:sz w:val="26"/>
          <w:szCs w:val="26"/>
          <w:lang w:val="ro-RO"/>
        </w:rPr>
        <w:t>24.2. Documentele menţionate la art.6.1. fac parte integrantă din contract.</w:t>
      </w:r>
    </w:p>
    <w:p w:rsidR="00923608" w:rsidRDefault="00923608"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923608" w:rsidRDefault="00923608"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923608" w:rsidRPr="00D064D6" w:rsidRDefault="00923608" w:rsidP="00D064D6">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923608" w:rsidRDefault="00923608" w:rsidP="00923608">
      <w:pPr>
        <w:pStyle w:val="BodyText"/>
        <w:jc w:val="left"/>
        <w:rPr>
          <w:b/>
          <w:sz w:val="26"/>
          <w:szCs w:val="26"/>
          <w:lang w:val="ro-RO"/>
        </w:rPr>
      </w:pPr>
    </w:p>
    <w:p w:rsidR="00573EF2" w:rsidRDefault="00573EF2" w:rsidP="00923608">
      <w:pPr>
        <w:pStyle w:val="BodyText"/>
        <w:jc w:val="left"/>
        <w:rPr>
          <w:b/>
          <w:sz w:val="26"/>
          <w:szCs w:val="26"/>
          <w:lang w:val="ro-RO"/>
        </w:rPr>
      </w:pPr>
    </w:p>
    <w:p w:rsidR="00573EF2" w:rsidRDefault="00573EF2" w:rsidP="00923608">
      <w:pPr>
        <w:pStyle w:val="BodyText"/>
        <w:jc w:val="left"/>
        <w:rPr>
          <w:b/>
          <w:sz w:val="26"/>
          <w:szCs w:val="26"/>
          <w:lang w:val="ro-RO"/>
        </w:rPr>
      </w:pPr>
    </w:p>
    <w:p w:rsidR="00923608" w:rsidRDefault="003F2E10" w:rsidP="00923608">
      <w:pPr>
        <w:pStyle w:val="BodyText"/>
        <w:ind w:left="696" w:firstLine="12"/>
        <w:jc w:val="left"/>
        <w:rPr>
          <w:b/>
          <w:color w:val="000000"/>
          <w:sz w:val="26"/>
          <w:szCs w:val="26"/>
          <w:lang w:val="ro-RO"/>
        </w:rPr>
      </w:pPr>
      <w:r>
        <w:rPr>
          <w:b/>
          <w:color w:val="000000"/>
          <w:sz w:val="26"/>
          <w:szCs w:val="26"/>
          <w:lang w:val="ro-RO"/>
        </w:rPr>
        <w:t xml:space="preserve">     </w:t>
      </w:r>
      <w:r w:rsidR="0065557E">
        <w:rPr>
          <w:b/>
          <w:color w:val="000000"/>
          <w:sz w:val="26"/>
          <w:szCs w:val="26"/>
          <w:lang w:val="ro-RO"/>
        </w:rPr>
        <w:tab/>
      </w:r>
      <w:r>
        <w:rPr>
          <w:b/>
          <w:color w:val="000000"/>
          <w:sz w:val="26"/>
          <w:szCs w:val="26"/>
          <w:lang w:val="ro-RO"/>
        </w:rPr>
        <w:t>BENEFICIA</w:t>
      </w:r>
      <w:r w:rsidR="00923608">
        <w:rPr>
          <w:b/>
          <w:color w:val="000000"/>
          <w:sz w:val="26"/>
          <w:szCs w:val="26"/>
          <w:lang w:val="ro-RO"/>
        </w:rPr>
        <w:t>R,</w:t>
      </w:r>
      <w:r w:rsidR="00923608">
        <w:rPr>
          <w:b/>
          <w:color w:val="000000"/>
          <w:sz w:val="26"/>
          <w:szCs w:val="26"/>
          <w:lang w:val="ro-RO"/>
        </w:rPr>
        <w:tab/>
      </w:r>
      <w:r w:rsidR="00923608">
        <w:rPr>
          <w:b/>
          <w:color w:val="000000"/>
          <w:sz w:val="26"/>
          <w:szCs w:val="26"/>
          <w:lang w:val="ro-RO"/>
        </w:rPr>
        <w:tab/>
      </w:r>
      <w:r w:rsidR="00923608">
        <w:rPr>
          <w:b/>
          <w:color w:val="000000"/>
          <w:sz w:val="26"/>
          <w:szCs w:val="26"/>
          <w:lang w:val="ro-RO"/>
        </w:rPr>
        <w:tab/>
      </w:r>
      <w:r w:rsidR="00923608">
        <w:rPr>
          <w:b/>
          <w:color w:val="000000"/>
          <w:sz w:val="26"/>
          <w:szCs w:val="26"/>
          <w:lang w:val="ro-RO"/>
        </w:rPr>
        <w:tab/>
      </w:r>
      <w:r w:rsidR="00923608">
        <w:rPr>
          <w:b/>
          <w:color w:val="000000"/>
          <w:sz w:val="26"/>
          <w:szCs w:val="26"/>
          <w:lang w:val="ro-RO"/>
        </w:rPr>
        <w:tab/>
        <w:t xml:space="preserve">        </w:t>
      </w:r>
      <w:r w:rsidR="00923608">
        <w:rPr>
          <w:b/>
          <w:color w:val="000000"/>
          <w:sz w:val="26"/>
          <w:szCs w:val="26"/>
          <w:lang w:val="ro-RO"/>
        </w:rPr>
        <w:tab/>
        <w:t>PRESTATOR,</w:t>
      </w:r>
    </w:p>
    <w:p w:rsidR="0065557E" w:rsidRPr="0041297E" w:rsidRDefault="00923608" w:rsidP="006555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sidR="0065557E">
        <w:rPr>
          <w:sz w:val="26"/>
          <w:szCs w:val="26"/>
          <w:lang w:val="ro-RO"/>
        </w:rPr>
        <w:t>Societatea</w:t>
      </w:r>
      <w:r w:rsidR="0065557E" w:rsidRPr="0041297E">
        <w:rPr>
          <w:sz w:val="26"/>
          <w:szCs w:val="26"/>
          <w:lang w:val="ro-RO"/>
        </w:rPr>
        <w:t xml:space="preserve"> Electrocentrale Bucure</w:t>
      </w:r>
      <w:r w:rsidR="0065557E" w:rsidRPr="004C3B0B">
        <w:rPr>
          <w:sz w:val="26"/>
          <w:szCs w:val="26"/>
          <w:lang w:val="ro-RO"/>
        </w:rPr>
        <w:t>ş</w:t>
      </w:r>
      <w:r w:rsidR="0065557E" w:rsidRPr="0041297E">
        <w:rPr>
          <w:sz w:val="26"/>
          <w:szCs w:val="26"/>
          <w:lang w:val="ro-RO"/>
        </w:rPr>
        <w:t>ti S.A</w:t>
      </w:r>
      <w:r w:rsidR="0065557E" w:rsidRPr="0041297E">
        <w:rPr>
          <w:sz w:val="26"/>
          <w:szCs w:val="26"/>
          <w:lang w:val="ro-RO"/>
        </w:rPr>
        <w:tab/>
      </w:r>
      <w:r w:rsidR="0065557E" w:rsidRPr="0041297E">
        <w:rPr>
          <w:sz w:val="26"/>
          <w:szCs w:val="26"/>
          <w:lang w:val="ro-RO"/>
        </w:rPr>
        <w:tab/>
        <w:t xml:space="preserve">                                                                                                      Director General,</w:t>
      </w:r>
      <w:r w:rsidR="0065557E" w:rsidRPr="0041297E">
        <w:rPr>
          <w:sz w:val="26"/>
          <w:szCs w:val="26"/>
          <w:lang w:val="ro-RO"/>
        </w:rPr>
        <w:tab/>
        <w:t xml:space="preserve">                                                     </w:t>
      </w:r>
      <w:r w:rsidR="00573EF2">
        <w:rPr>
          <w:sz w:val="26"/>
          <w:szCs w:val="26"/>
          <w:lang w:val="ro-RO"/>
        </w:rPr>
        <w:t xml:space="preserve">   </w:t>
      </w:r>
      <w:r w:rsidR="0065557E" w:rsidRPr="0041297E">
        <w:rPr>
          <w:sz w:val="26"/>
          <w:szCs w:val="26"/>
          <w:lang w:val="ro-RO"/>
        </w:rPr>
        <w:t xml:space="preserve">Director,                                                                   </w:t>
      </w:r>
    </w:p>
    <w:p w:rsidR="0065557E" w:rsidRPr="0041297E" w:rsidRDefault="0065557E" w:rsidP="0065557E">
      <w:pPr>
        <w:spacing w:line="276" w:lineRule="auto"/>
        <w:jc w:val="both"/>
        <w:rPr>
          <w:sz w:val="26"/>
          <w:szCs w:val="26"/>
          <w:lang w:val="ro-RO"/>
        </w:rPr>
      </w:pPr>
      <w:r w:rsidRPr="0041297E">
        <w:rPr>
          <w:sz w:val="26"/>
          <w:szCs w:val="26"/>
          <w:lang w:val="ro-RO"/>
        </w:rPr>
        <w:tab/>
        <w:t xml:space="preserve">       </w:t>
      </w:r>
      <w:r w:rsidRPr="0041297E">
        <w:rPr>
          <w:sz w:val="26"/>
          <w:szCs w:val="26"/>
          <w:lang w:val="ro-RO"/>
        </w:rPr>
        <w:tab/>
      </w:r>
      <w:r>
        <w:rPr>
          <w:sz w:val="26"/>
          <w:szCs w:val="26"/>
          <w:lang w:val="ro-RO"/>
        </w:rPr>
        <w:t>Marcel Octavian NICOLAESCU</w:t>
      </w:r>
      <w:r w:rsidRPr="0041297E">
        <w:rPr>
          <w:sz w:val="26"/>
          <w:szCs w:val="26"/>
          <w:lang w:val="ro-RO"/>
        </w:rPr>
        <w:t xml:space="preserve"> </w:t>
      </w:r>
    </w:p>
    <w:p w:rsidR="0065557E" w:rsidRPr="0041297E" w:rsidRDefault="0065557E" w:rsidP="0065557E">
      <w:pPr>
        <w:spacing w:line="276" w:lineRule="auto"/>
        <w:jc w:val="both"/>
        <w:rPr>
          <w:sz w:val="26"/>
          <w:szCs w:val="26"/>
          <w:lang w:val="ro-RO"/>
        </w:rPr>
      </w:pPr>
      <w:r w:rsidRPr="0041297E">
        <w:rPr>
          <w:sz w:val="26"/>
          <w:szCs w:val="26"/>
          <w:lang w:val="ro-RO"/>
        </w:rPr>
        <w:t xml:space="preserve">                      </w:t>
      </w:r>
    </w:p>
    <w:p w:rsidR="0065557E" w:rsidRPr="0041297E" w:rsidRDefault="0065557E" w:rsidP="0065557E">
      <w:pPr>
        <w:spacing w:line="276" w:lineRule="auto"/>
        <w:jc w:val="both"/>
        <w:rPr>
          <w:sz w:val="26"/>
          <w:szCs w:val="26"/>
          <w:lang w:val="ro-RO"/>
        </w:rPr>
      </w:pPr>
      <w:r>
        <w:rPr>
          <w:sz w:val="26"/>
          <w:szCs w:val="26"/>
          <w:lang w:val="ro-RO"/>
        </w:rPr>
        <w:t xml:space="preserve">                      Director Financiar-Comercial</w:t>
      </w:r>
      <w:r w:rsidRPr="0041297E">
        <w:rPr>
          <w:sz w:val="26"/>
          <w:szCs w:val="26"/>
          <w:lang w:val="ro-RO"/>
        </w:rPr>
        <w:t xml:space="preserve">,              </w:t>
      </w:r>
      <w:r>
        <w:rPr>
          <w:sz w:val="26"/>
          <w:szCs w:val="26"/>
          <w:lang w:val="ro-RO"/>
        </w:rPr>
        <w:t xml:space="preserve">        </w:t>
      </w:r>
      <w:r>
        <w:rPr>
          <w:sz w:val="26"/>
          <w:szCs w:val="26"/>
          <w:lang w:val="ro-RO"/>
        </w:rPr>
        <w:tab/>
      </w:r>
      <w:r w:rsidR="00573EF2">
        <w:rPr>
          <w:sz w:val="26"/>
          <w:szCs w:val="26"/>
          <w:lang w:val="ro-RO"/>
        </w:rPr>
        <w:t xml:space="preserve">          </w:t>
      </w:r>
      <w:r w:rsidRPr="0041297E">
        <w:rPr>
          <w:sz w:val="26"/>
          <w:szCs w:val="26"/>
          <w:lang w:val="ro-RO"/>
        </w:rPr>
        <w:t>Director Economic,</w:t>
      </w:r>
    </w:p>
    <w:p w:rsidR="0065557E" w:rsidRPr="004C3B0B" w:rsidRDefault="0065557E" w:rsidP="006555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65557E" w:rsidRDefault="0065557E" w:rsidP="0065557E">
      <w:pPr>
        <w:spacing w:line="276" w:lineRule="auto"/>
        <w:jc w:val="both"/>
        <w:rPr>
          <w:sz w:val="26"/>
          <w:szCs w:val="26"/>
          <w:lang w:val="ro-RO"/>
        </w:rPr>
      </w:pPr>
    </w:p>
    <w:p w:rsidR="0065557E" w:rsidRDefault="0065557E" w:rsidP="0065557E">
      <w:pPr>
        <w:spacing w:line="276" w:lineRule="auto"/>
        <w:jc w:val="both"/>
        <w:rPr>
          <w:sz w:val="26"/>
          <w:szCs w:val="26"/>
          <w:lang w:val="ro-RO"/>
        </w:rPr>
      </w:pPr>
      <w:r>
        <w:rPr>
          <w:sz w:val="26"/>
          <w:szCs w:val="26"/>
          <w:lang w:val="ro-RO"/>
        </w:rPr>
        <w:tab/>
      </w:r>
      <w:r>
        <w:rPr>
          <w:sz w:val="26"/>
          <w:szCs w:val="26"/>
          <w:lang w:val="ro-RO"/>
        </w:rPr>
        <w:tab/>
        <w:t>Viza CFP,</w:t>
      </w:r>
    </w:p>
    <w:p w:rsidR="0065557E" w:rsidRDefault="0065557E" w:rsidP="0065557E">
      <w:pPr>
        <w:spacing w:line="276" w:lineRule="auto"/>
        <w:jc w:val="both"/>
        <w:rPr>
          <w:sz w:val="26"/>
          <w:szCs w:val="26"/>
          <w:lang w:val="ro-RO"/>
        </w:rPr>
      </w:pPr>
      <w:r>
        <w:rPr>
          <w:sz w:val="26"/>
          <w:szCs w:val="26"/>
          <w:lang w:val="ro-RO"/>
        </w:rPr>
        <w:t xml:space="preserve">  </w:t>
      </w:r>
    </w:p>
    <w:p w:rsidR="0065557E" w:rsidRDefault="0065557E" w:rsidP="0065557E">
      <w:pPr>
        <w:spacing w:line="276" w:lineRule="auto"/>
        <w:jc w:val="both"/>
        <w:rPr>
          <w:sz w:val="26"/>
          <w:szCs w:val="26"/>
          <w:lang w:val="ro-RO"/>
        </w:rPr>
      </w:pPr>
      <w:r>
        <w:rPr>
          <w:sz w:val="26"/>
          <w:szCs w:val="26"/>
          <w:lang w:val="ro-RO"/>
        </w:rPr>
        <w:t xml:space="preserve">                      </w:t>
      </w:r>
      <w:r w:rsidRPr="004C3B0B">
        <w:rPr>
          <w:sz w:val="26"/>
          <w:szCs w:val="26"/>
          <w:lang w:val="ro-RO"/>
        </w:rPr>
        <w:t xml:space="preserve">Director </w:t>
      </w:r>
      <w:r>
        <w:rPr>
          <w:sz w:val="26"/>
          <w:szCs w:val="26"/>
          <w:lang w:val="ro-RO"/>
        </w:rPr>
        <w:t>Tehnic</w:t>
      </w:r>
    </w:p>
    <w:p w:rsidR="0065557E" w:rsidRDefault="0065557E" w:rsidP="0065557E">
      <w:pPr>
        <w:spacing w:line="276" w:lineRule="auto"/>
        <w:jc w:val="both"/>
        <w:rPr>
          <w:sz w:val="26"/>
          <w:szCs w:val="26"/>
          <w:lang w:val="ro-RO"/>
        </w:rPr>
      </w:pPr>
      <w:r>
        <w:rPr>
          <w:sz w:val="26"/>
          <w:szCs w:val="26"/>
          <w:lang w:val="ro-RO"/>
        </w:rPr>
        <w:tab/>
      </w:r>
      <w:r>
        <w:rPr>
          <w:sz w:val="26"/>
          <w:szCs w:val="26"/>
          <w:lang w:val="ro-RO"/>
        </w:rPr>
        <w:tab/>
        <w:t>Constantin DOBRE</w:t>
      </w:r>
    </w:p>
    <w:p w:rsidR="0065557E" w:rsidRPr="004C3B0B" w:rsidRDefault="0065557E" w:rsidP="0065557E">
      <w:pPr>
        <w:spacing w:line="276" w:lineRule="auto"/>
        <w:jc w:val="both"/>
        <w:rPr>
          <w:sz w:val="26"/>
          <w:szCs w:val="26"/>
          <w:lang w:val="ro-RO"/>
        </w:rPr>
      </w:pPr>
    </w:p>
    <w:p w:rsidR="0065557E" w:rsidRPr="003F45D1" w:rsidRDefault="0065557E" w:rsidP="0065557E">
      <w:pPr>
        <w:spacing w:line="276" w:lineRule="auto"/>
        <w:jc w:val="both"/>
        <w:rPr>
          <w:sz w:val="16"/>
          <w:szCs w:val="16"/>
          <w:lang w:val="ro-RO"/>
        </w:rPr>
      </w:pPr>
    </w:p>
    <w:p w:rsidR="0065557E" w:rsidRDefault="0065557E" w:rsidP="0065557E">
      <w:pPr>
        <w:spacing w:line="276" w:lineRule="auto"/>
        <w:jc w:val="both"/>
        <w:rPr>
          <w:sz w:val="26"/>
          <w:szCs w:val="26"/>
          <w:lang w:val="ro-RO"/>
        </w:rPr>
      </w:pPr>
      <w:r>
        <w:rPr>
          <w:sz w:val="26"/>
          <w:szCs w:val="26"/>
          <w:lang w:val="ro-RO"/>
        </w:rPr>
        <w:tab/>
      </w:r>
      <w:r>
        <w:rPr>
          <w:sz w:val="26"/>
          <w:szCs w:val="26"/>
          <w:lang w:val="ro-RO"/>
        </w:rPr>
        <w:tab/>
        <w:t>Director Juridic si Achizitii,</w:t>
      </w:r>
    </w:p>
    <w:p w:rsidR="0065557E" w:rsidRDefault="0065557E" w:rsidP="0065557E">
      <w:pPr>
        <w:spacing w:line="276" w:lineRule="auto"/>
        <w:jc w:val="both"/>
        <w:rPr>
          <w:sz w:val="26"/>
          <w:szCs w:val="26"/>
          <w:lang w:val="ro-RO"/>
        </w:rPr>
      </w:pPr>
      <w:r>
        <w:rPr>
          <w:sz w:val="26"/>
          <w:szCs w:val="26"/>
          <w:lang w:val="ro-RO"/>
        </w:rPr>
        <w:tab/>
      </w:r>
      <w:r>
        <w:rPr>
          <w:sz w:val="26"/>
          <w:szCs w:val="26"/>
          <w:lang w:val="ro-RO"/>
        </w:rPr>
        <w:tab/>
        <w:t>Flavius CLADOVEANU</w:t>
      </w:r>
    </w:p>
    <w:p w:rsidR="0065557E" w:rsidRDefault="0065557E" w:rsidP="0065557E">
      <w:pPr>
        <w:spacing w:line="276" w:lineRule="auto"/>
        <w:jc w:val="both"/>
        <w:rPr>
          <w:sz w:val="26"/>
          <w:szCs w:val="26"/>
          <w:lang w:val="ro-RO"/>
        </w:rPr>
      </w:pPr>
    </w:p>
    <w:p w:rsidR="0065557E" w:rsidRPr="004C3B0B" w:rsidRDefault="0065557E" w:rsidP="0065557E">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65557E" w:rsidRPr="004C3B0B" w:rsidRDefault="0065557E" w:rsidP="0065557E">
      <w:pPr>
        <w:spacing w:line="276" w:lineRule="auto"/>
        <w:jc w:val="both"/>
        <w:rPr>
          <w:sz w:val="26"/>
          <w:szCs w:val="26"/>
          <w:lang w:val="ro-RO"/>
        </w:rPr>
      </w:pPr>
      <w:r w:rsidRPr="004C3B0B">
        <w:rPr>
          <w:sz w:val="26"/>
          <w:szCs w:val="26"/>
          <w:lang w:val="ro-RO"/>
        </w:rPr>
        <w:tab/>
      </w:r>
      <w:r w:rsidRPr="004C3B0B">
        <w:rPr>
          <w:sz w:val="26"/>
          <w:szCs w:val="26"/>
          <w:lang w:val="ro-RO"/>
        </w:rPr>
        <w:tab/>
        <w:t>Mihai VOLF</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65557E" w:rsidRPr="00CC3C4F" w:rsidRDefault="0065557E" w:rsidP="0065557E">
      <w:pPr>
        <w:spacing w:line="276" w:lineRule="auto"/>
        <w:jc w:val="both"/>
        <w:rPr>
          <w:sz w:val="16"/>
          <w:szCs w:val="16"/>
          <w:lang w:val="ro-RO"/>
        </w:rPr>
      </w:pPr>
    </w:p>
    <w:p w:rsidR="0065557E" w:rsidRPr="004C3B0B" w:rsidRDefault="0065557E" w:rsidP="0065557E">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65557E" w:rsidRDefault="0065557E" w:rsidP="0065557E">
      <w:pPr>
        <w:rPr>
          <w:sz w:val="26"/>
          <w:szCs w:val="26"/>
          <w:lang w:val="ro-RO"/>
        </w:rPr>
      </w:pPr>
      <w:r w:rsidRPr="004C3B0B">
        <w:rPr>
          <w:sz w:val="26"/>
          <w:szCs w:val="26"/>
          <w:lang w:val="ro-RO"/>
        </w:rPr>
        <w:tab/>
      </w:r>
      <w:r w:rsidRPr="004C3B0B">
        <w:rPr>
          <w:sz w:val="26"/>
          <w:szCs w:val="26"/>
          <w:lang w:val="ro-RO"/>
        </w:rPr>
        <w:tab/>
        <w:t>Ioana UNTILĂ</w:t>
      </w:r>
    </w:p>
    <w:p w:rsidR="0065557E" w:rsidRDefault="0065557E" w:rsidP="0065557E">
      <w:pPr>
        <w:rPr>
          <w:sz w:val="26"/>
          <w:szCs w:val="26"/>
          <w:lang w:val="ro-RO"/>
        </w:rPr>
      </w:pPr>
    </w:p>
    <w:p w:rsidR="0065557E" w:rsidRDefault="0065557E" w:rsidP="0065557E">
      <w:pPr>
        <w:rPr>
          <w:sz w:val="26"/>
          <w:szCs w:val="26"/>
          <w:lang w:val="ro-RO"/>
        </w:rPr>
      </w:pPr>
      <w:r>
        <w:rPr>
          <w:sz w:val="26"/>
          <w:szCs w:val="26"/>
          <w:lang w:val="ro-RO"/>
        </w:rPr>
        <w:tab/>
      </w:r>
      <w:r>
        <w:rPr>
          <w:sz w:val="26"/>
          <w:szCs w:val="26"/>
          <w:lang w:val="ro-RO"/>
        </w:rPr>
        <w:tab/>
        <w:t>Birou Contracte</w:t>
      </w:r>
    </w:p>
    <w:p w:rsidR="0065557E" w:rsidRDefault="0065557E" w:rsidP="0065557E">
      <w:pPr>
        <w:rPr>
          <w:color w:val="000000"/>
          <w:szCs w:val="28"/>
          <w:lang w:val="it-IT"/>
        </w:rPr>
      </w:pPr>
      <w:r>
        <w:rPr>
          <w:sz w:val="26"/>
          <w:szCs w:val="26"/>
          <w:lang w:val="ro-RO"/>
        </w:rPr>
        <w:tab/>
      </w:r>
      <w:r>
        <w:rPr>
          <w:sz w:val="26"/>
          <w:szCs w:val="26"/>
          <w:lang w:val="ro-RO"/>
        </w:rPr>
        <w:tab/>
        <w:t>Roxana KEDEI</w:t>
      </w:r>
    </w:p>
    <w:p w:rsidR="00923608" w:rsidRDefault="00923608" w:rsidP="0065557E">
      <w:pPr>
        <w:pStyle w:val="BodyText"/>
        <w:rPr>
          <w:b/>
          <w:sz w:val="26"/>
          <w:szCs w:val="26"/>
          <w:lang w:val="it-IT"/>
        </w:rPr>
      </w:pPr>
    </w:p>
    <w:p w:rsidR="00923608" w:rsidRDefault="00923608" w:rsidP="00923608">
      <w:pPr>
        <w:rPr>
          <w:b/>
          <w:sz w:val="26"/>
          <w:szCs w:val="26"/>
          <w:lang w:val="it-IT"/>
        </w:rPr>
        <w:sectPr w:rsidR="00923608" w:rsidSect="00F11F6A">
          <w:footerReference w:type="default" r:id="rId9"/>
          <w:type w:val="oddPage"/>
          <w:pgSz w:w="11906" w:h="16838"/>
          <w:pgMar w:top="567" w:right="386" w:bottom="907" w:left="1418" w:header="731" w:footer="907" w:gutter="0"/>
          <w:pgNumType w:start="1"/>
          <w:cols w:space="708"/>
        </w:sectPr>
      </w:pPr>
    </w:p>
    <w:p w:rsidR="00923608" w:rsidRDefault="00F11F6A" w:rsidP="00923608">
      <w:pPr>
        <w:ind w:firstLine="10773"/>
        <w:jc w:val="right"/>
        <w:rPr>
          <w:b/>
          <w:sz w:val="20"/>
          <w:lang w:val="es-ES"/>
        </w:rPr>
      </w:pPr>
      <w:r>
        <w:rPr>
          <w:b/>
          <w:sz w:val="20"/>
          <w:lang w:val="es-ES"/>
        </w:rPr>
        <w:lastRenderedPageBreak/>
        <w:t>A</w:t>
      </w:r>
      <w:r w:rsidR="00923608">
        <w:rPr>
          <w:b/>
          <w:sz w:val="20"/>
          <w:lang w:val="es-ES"/>
        </w:rPr>
        <w:t>NEXA NR. 1</w:t>
      </w:r>
    </w:p>
    <w:p w:rsidR="00923608" w:rsidRDefault="00923608" w:rsidP="00923608">
      <w:pPr>
        <w:ind w:firstLine="10773"/>
        <w:jc w:val="right"/>
        <w:rPr>
          <w:sz w:val="20"/>
          <w:lang w:val="es-ES"/>
        </w:rPr>
      </w:pPr>
      <w:r>
        <w:rPr>
          <w:b/>
          <w:sz w:val="20"/>
          <w:lang w:val="es-ES"/>
        </w:rPr>
        <w:t xml:space="preserve"> </w:t>
      </w:r>
      <w:r>
        <w:rPr>
          <w:sz w:val="20"/>
          <w:lang w:val="es-ES"/>
        </w:rPr>
        <w:t>LA CONTRACTUL NR............</w:t>
      </w:r>
    </w:p>
    <w:p w:rsidR="00923608" w:rsidRDefault="00923608" w:rsidP="00923608">
      <w:pPr>
        <w:pStyle w:val="Heading1"/>
        <w:rPr>
          <w:lang w:val="es-ES"/>
        </w:rPr>
      </w:pPr>
    </w:p>
    <w:p w:rsidR="00923608" w:rsidRPr="004F2A82" w:rsidRDefault="00923608" w:rsidP="00923608">
      <w:pPr>
        <w:pStyle w:val="Heading1"/>
        <w:jc w:val="center"/>
        <w:rPr>
          <w:sz w:val="26"/>
          <w:szCs w:val="26"/>
          <w:lang w:val="es-ES"/>
        </w:rPr>
      </w:pPr>
      <w:r w:rsidRPr="004F2A82">
        <w:rPr>
          <w:sz w:val="26"/>
          <w:szCs w:val="26"/>
          <w:lang w:val="es-ES"/>
        </w:rPr>
        <w:t>LISTA DE CANTITĂŢI DE SERVICII</w:t>
      </w:r>
    </w:p>
    <w:p w:rsidR="00923608" w:rsidRPr="004F2A82" w:rsidRDefault="00923608" w:rsidP="00923608">
      <w:pPr>
        <w:rPr>
          <w:b/>
          <w:sz w:val="26"/>
          <w:szCs w:val="26"/>
          <w:lang w:val="es-ES"/>
        </w:rPr>
      </w:pPr>
    </w:p>
    <w:tbl>
      <w:tblPr>
        <w:tblW w:w="0" w:type="auto"/>
        <w:jc w:val="center"/>
        <w:tblInd w:w="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04"/>
        <w:gridCol w:w="5940"/>
        <w:gridCol w:w="1170"/>
        <w:gridCol w:w="540"/>
        <w:gridCol w:w="900"/>
        <w:gridCol w:w="876"/>
        <w:gridCol w:w="1408"/>
        <w:gridCol w:w="1496"/>
        <w:gridCol w:w="2017"/>
      </w:tblGrid>
      <w:tr w:rsidR="004F2A82" w:rsidRPr="00205A2A" w:rsidTr="00907207">
        <w:trPr>
          <w:cantSplit/>
          <w:trHeight w:val="320"/>
          <w:jc w:val="center"/>
        </w:trPr>
        <w:tc>
          <w:tcPr>
            <w:tcW w:w="604" w:type="dxa"/>
            <w:vMerge w:val="restart"/>
            <w:vAlign w:val="center"/>
          </w:tcPr>
          <w:p w:rsidR="004F2A82" w:rsidRPr="000E6ACC" w:rsidRDefault="004F2A82" w:rsidP="00AC44CD">
            <w:pPr>
              <w:jc w:val="center"/>
              <w:rPr>
                <w:color w:val="000000"/>
                <w:sz w:val="16"/>
                <w:szCs w:val="16"/>
              </w:rPr>
            </w:pPr>
            <w:r w:rsidRPr="000E6ACC">
              <w:rPr>
                <w:color w:val="000000"/>
                <w:sz w:val="16"/>
                <w:szCs w:val="16"/>
              </w:rPr>
              <w:t>NR</w:t>
            </w:r>
          </w:p>
          <w:p w:rsidR="004F2A82" w:rsidRPr="00205A2A" w:rsidRDefault="004F2A82" w:rsidP="00AC44CD">
            <w:pPr>
              <w:jc w:val="center"/>
              <w:rPr>
                <w:color w:val="000000"/>
                <w:sz w:val="20"/>
              </w:rPr>
            </w:pPr>
            <w:r w:rsidRPr="000E6ACC">
              <w:rPr>
                <w:color w:val="000000"/>
                <w:sz w:val="16"/>
                <w:szCs w:val="16"/>
              </w:rPr>
              <w:t>CRT</w:t>
            </w:r>
          </w:p>
        </w:tc>
        <w:tc>
          <w:tcPr>
            <w:tcW w:w="5940" w:type="dxa"/>
            <w:vMerge w:val="restart"/>
            <w:vAlign w:val="center"/>
          </w:tcPr>
          <w:p w:rsidR="004F2A82" w:rsidRPr="00205A2A" w:rsidRDefault="004F2A82" w:rsidP="00AC44CD">
            <w:pPr>
              <w:jc w:val="center"/>
              <w:rPr>
                <w:color w:val="000000"/>
                <w:sz w:val="20"/>
              </w:rPr>
            </w:pPr>
          </w:p>
          <w:p w:rsidR="004F2A82" w:rsidRPr="00205A2A" w:rsidRDefault="004F2A82" w:rsidP="00AC44CD">
            <w:pPr>
              <w:pStyle w:val="Heading1"/>
              <w:jc w:val="center"/>
              <w:rPr>
                <w:color w:val="000000"/>
                <w:sz w:val="20"/>
              </w:rPr>
            </w:pPr>
            <w:r w:rsidRPr="00205A2A">
              <w:rPr>
                <w:color w:val="000000"/>
                <w:sz w:val="20"/>
              </w:rPr>
              <w:t>DENUMIREA  SERVICIILOR</w:t>
            </w:r>
          </w:p>
        </w:tc>
        <w:tc>
          <w:tcPr>
            <w:tcW w:w="1170" w:type="dxa"/>
            <w:vMerge w:val="restart"/>
            <w:vAlign w:val="center"/>
          </w:tcPr>
          <w:p w:rsidR="004F2A82" w:rsidRPr="000E6ACC" w:rsidRDefault="004F2A82" w:rsidP="00AC44CD">
            <w:pPr>
              <w:jc w:val="center"/>
              <w:rPr>
                <w:color w:val="000000"/>
                <w:sz w:val="16"/>
                <w:szCs w:val="16"/>
              </w:rPr>
            </w:pPr>
            <w:r w:rsidRPr="000E6ACC">
              <w:rPr>
                <w:color w:val="000000"/>
                <w:sz w:val="16"/>
                <w:szCs w:val="16"/>
              </w:rPr>
              <w:t>UM</w:t>
            </w:r>
          </w:p>
        </w:tc>
        <w:tc>
          <w:tcPr>
            <w:tcW w:w="540" w:type="dxa"/>
            <w:vMerge w:val="restart"/>
            <w:textDirection w:val="btLr"/>
            <w:vAlign w:val="center"/>
          </w:tcPr>
          <w:p w:rsidR="004F2A82" w:rsidRPr="000E6ACC" w:rsidRDefault="004F2A82" w:rsidP="00AC44CD">
            <w:pPr>
              <w:ind w:left="113" w:right="113"/>
              <w:jc w:val="center"/>
              <w:rPr>
                <w:color w:val="000000"/>
                <w:sz w:val="16"/>
                <w:szCs w:val="16"/>
              </w:rPr>
            </w:pPr>
            <w:r w:rsidRPr="000E6ACC">
              <w:rPr>
                <w:color w:val="000000"/>
                <w:sz w:val="16"/>
                <w:szCs w:val="16"/>
              </w:rPr>
              <w:t>CANTITATE</w:t>
            </w:r>
          </w:p>
        </w:tc>
        <w:tc>
          <w:tcPr>
            <w:tcW w:w="1776" w:type="dxa"/>
            <w:gridSpan w:val="2"/>
            <w:vAlign w:val="center"/>
          </w:tcPr>
          <w:p w:rsidR="004F2A82" w:rsidRPr="000E6ACC" w:rsidRDefault="004F2A82" w:rsidP="00AC44CD">
            <w:pPr>
              <w:jc w:val="center"/>
              <w:rPr>
                <w:color w:val="000000"/>
                <w:sz w:val="16"/>
                <w:szCs w:val="16"/>
              </w:rPr>
            </w:pPr>
            <w:r w:rsidRPr="000E6ACC">
              <w:rPr>
                <w:color w:val="000000"/>
                <w:sz w:val="16"/>
                <w:szCs w:val="16"/>
              </w:rPr>
              <w:t>PREŢ ( LEI</w:t>
            </w:r>
            <w:r w:rsidR="009A193F">
              <w:rPr>
                <w:color w:val="000000"/>
                <w:sz w:val="16"/>
                <w:szCs w:val="16"/>
              </w:rPr>
              <w:t xml:space="preserve"> fara TVA</w:t>
            </w:r>
            <w:r w:rsidRPr="000E6ACC">
              <w:rPr>
                <w:color w:val="000000"/>
                <w:sz w:val="16"/>
                <w:szCs w:val="16"/>
              </w:rPr>
              <w:t>)</w:t>
            </w:r>
          </w:p>
        </w:tc>
        <w:tc>
          <w:tcPr>
            <w:tcW w:w="2904" w:type="dxa"/>
            <w:gridSpan w:val="2"/>
            <w:vAlign w:val="center"/>
          </w:tcPr>
          <w:p w:rsidR="004F2A82" w:rsidRPr="000E6ACC" w:rsidRDefault="004F2A82" w:rsidP="00AC44CD">
            <w:pPr>
              <w:jc w:val="center"/>
              <w:rPr>
                <w:color w:val="000000"/>
                <w:sz w:val="16"/>
                <w:szCs w:val="16"/>
              </w:rPr>
            </w:pPr>
            <w:r w:rsidRPr="000E6ACC">
              <w:rPr>
                <w:color w:val="000000"/>
                <w:sz w:val="16"/>
                <w:szCs w:val="16"/>
              </w:rPr>
              <w:t>DIN CARE:</w:t>
            </w:r>
          </w:p>
        </w:tc>
        <w:tc>
          <w:tcPr>
            <w:tcW w:w="2017" w:type="dxa"/>
            <w:vMerge w:val="restart"/>
            <w:vAlign w:val="center"/>
          </w:tcPr>
          <w:p w:rsidR="004F2A82" w:rsidRPr="000E6ACC" w:rsidRDefault="00907207" w:rsidP="00907207">
            <w:pPr>
              <w:jc w:val="center"/>
              <w:rPr>
                <w:color w:val="000000"/>
                <w:sz w:val="16"/>
                <w:szCs w:val="16"/>
              </w:rPr>
            </w:pPr>
            <w:r>
              <w:rPr>
                <w:color w:val="000000"/>
                <w:sz w:val="16"/>
                <w:szCs w:val="16"/>
              </w:rPr>
              <w:t>PERIODICITATE</w:t>
            </w:r>
          </w:p>
        </w:tc>
      </w:tr>
      <w:tr w:rsidR="004F2A82" w:rsidRPr="00205A2A" w:rsidTr="004F2A82">
        <w:trPr>
          <w:cantSplit/>
          <w:trHeight w:val="626"/>
          <w:jc w:val="center"/>
        </w:trPr>
        <w:tc>
          <w:tcPr>
            <w:tcW w:w="604" w:type="dxa"/>
            <w:vMerge/>
          </w:tcPr>
          <w:p w:rsidR="004F2A82" w:rsidRPr="00205A2A" w:rsidRDefault="004F2A82" w:rsidP="00AC44CD">
            <w:pPr>
              <w:jc w:val="center"/>
              <w:rPr>
                <w:color w:val="000000"/>
                <w:sz w:val="20"/>
              </w:rPr>
            </w:pPr>
          </w:p>
        </w:tc>
        <w:tc>
          <w:tcPr>
            <w:tcW w:w="5940" w:type="dxa"/>
            <w:vMerge/>
          </w:tcPr>
          <w:p w:rsidR="004F2A82" w:rsidRPr="00205A2A" w:rsidRDefault="004F2A82" w:rsidP="00AC44CD">
            <w:pPr>
              <w:jc w:val="center"/>
              <w:rPr>
                <w:color w:val="000000"/>
                <w:sz w:val="20"/>
              </w:rPr>
            </w:pPr>
          </w:p>
        </w:tc>
        <w:tc>
          <w:tcPr>
            <w:tcW w:w="1170" w:type="dxa"/>
            <w:vMerge/>
          </w:tcPr>
          <w:p w:rsidR="004F2A82" w:rsidRPr="000E6ACC" w:rsidRDefault="004F2A82" w:rsidP="00AC44CD">
            <w:pPr>
              <w:jc w:val="center"/>
              <w:rPr>
                <w:color w:val="000000"/>
                <w:sz w:val="16"/>
                <w:szCs w:val="16"/>
              </w:rPr>
            </w:pPr>
          </w:p>
        </w:tc>
        <w:tc>
          <w:tcPr>
            <w:tcW w:w="540" w:type="dxa"/>
            <w:vMerge/>
          </w:tcPr>
          <w:p w:rsidR="004F2A82" w:rsidRPr="000E6ACC" w:rsidRDefault="004F2A82" w:rsidP="00AC44CD">
            <w:pPr>
              <w:jc w:val="center"/>
              <w:rPr>
                <w:color w:val="000000"/>
                <w:sz w:val="16"/>
                <w:szCs w:val="16"/>
              </w:rPr>
            </w:pPr>
          </w:p>
        </w:tc>
        <w:tc>
          <w:tcPr>
            <w:tcW w:w="900" w:type="dxa"/>
            <w:vAlign w:val="center"/>
          </w:tcPr>
          <w:p w:rsidR="004F2A82" w:rsidRPr="000E6ACC" w:rsidRDefault="004F2A82" w:rsidP="00AC44CD">
            <w:pPr>
              <w:jc w:val="center"/>
              <w:rPr>
                <w:color w:val="000000"/>
                <w:sz w:val="16"/>
                <w:szCs w:val="16"/>
              </w:rPr>
            </w:pPr>
            <w:r w:rsidRPr="000E6ACC">
              <w:rPr>
                <w:color w:val="000000"/>
                <w:sz w:val="16"/>
                <w:szCs w:val="16"/>
              </w:rPr>
              <w:t>UNITAR</w:t>
            </w:r>
          </w:p>
        </w:tc>
        <w:tc>
          <w:tcPr>
            <w:tcW w:w="876" w:type="dxa"/>
            <w:vAlign w:val="center"/>
          </w:tcPr>
          <w:p w:rsidR="004F2A82" w:rsidRPr="000E6ACC" w:rsidRDefault="004F2A82" w:rsidP="00AC44CD">
            <w:pPr>
              <w:jc w:val="center"/>
              <w:rPr>
                <w:color w:val="000000"/>
                <w:sz w:val="16"/>
                <w:szCs w:val="16"/>
              </w:rPr>
            </w:pPr>
            <w:r w:rsidRPr="000E6ACC">
              <w:rPr>
                <w:color w:val="000000"/>
                <w:sz w:val="16"/>
                <w:szCs w:val="16"/>
              </w:rPr>
              <w:t>TOTAL</w:t>
            </w:r>
          </w:p>
        </w:tc>
        <w:tc>
          <w:tcPr>
            <w:tcW w:w="1408" w:type="dxa"/>
            <w:vAlign w:val="center"/>
          </w:tcPr>
          <w:p w:rsidR="004F2A82" w:rsidRPr="000E6ACC" w:rsidRDefault="004F2A82" w:rsidP="00AC44CD">
            <w:pPr>
              <w:jc w:val="center"/>
              <w:rPr>
                <w:b/>
                <w:bCs/>
                <w:color w:val="000000"/>
                <w:sz w:val="16"/>
                <w:szCs w:val="16"/>
              </w:rPr>
            </w:pPr>
            <w:r w:rsidRPr="000E6ACC">
              <w:rPr>
                <w:color w:val="000000"/>
                <w:sz w:val="16"/>
                <w:szCs w:val="16"/>
              </w:rPr>
              <w:t>CONTRACTANT GENERAL</w:t>
            </w:r>
          </w:p>
        </w:tc>
        <w:tc>
          <w:tcPr>
            <w:tcW w:w="1496" w:type="dxa"/>
            <w:vAlign w:val="center"/>
          </w:tcPr>
          <w:p w:rsidR="004F2A82" w:rsidRPr="000E6ACC" w:rsidRDefault="004F2A82" w:rsidP="00AC44CD">
            <w:pPr>
              <w:jc w:val="center"/>
              <w:rPr>
                <w:color w:val="000000"/>
                <w:sz w:val="16"/>
                <w:szCs w:val="16"/>
              </w:rPr>
            </w:pPr>
            <w:r w:rsidRPr="000E6ACC">
              <w:rPr>
                <w:color w:val="000000"/>
                <w:sz w:val="16"/>
                <w:szCs w:val="16"/>
              </w:rPr>
              <w:t xml:space="preserve">SUBCONTRAC-TANT </w:t>
            </w:r>
          </w:p>
          <w:p w:rsidR="004F2A82" w:rsidRPr="000E6ACC" w:rsidRDefault="004F2A82"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c>
          <w:tcPr>
            <w:tcW w:w="2017" w:type="dxa"/>
            <w:vMerge/>
          </w:tcPr>
          <w:p w:rsidR="004F2A82" w:rsidRPr="000E6ACC" w:rsidRDefault="004F2A82" w:rsidP="00AC44CD">
            <w:pPr>
              <w:jc w:val="center"/>
              <w:rPr>
                <w:color w:val="000000"/>
                <w:sz w:val="16"/>
                <w:szCs w:val="16"/>
              </w:rPr>
            </w:pPr>
          </w:p>
        </w:tc>
      </w:tr>
      <w:tr w:rsidR="004F2A82" w:rsidRPr="00205A2A" w:rsidTr="004F2A82">
        <w:trPr>
          <w:cantSplit/>
          <w:jc w:val="center"/>
        </w:trPr>
        <w:tc>
          <w:tcPr>
            <w:tcW w:w="604" w:type="dxa"/>
            <w:vAlign w:val="center"/>
          </w:tcPr>
          <w:p w:rsidR="004F2A82" w:rsidRPr="00205A2A" w:rsidRDefault="004F2A82" w:rsidP="00AC44CD">
            <w:pPr>
              <w:jc w:val="center"/>
              <w:rPr>
                <w:color w:val="000000"/>
                <w:sz w:val="20"/>
              </w:rPr>
            </w:pPr>
            <w:r>
              <w:rPr>
                <w:color w:val="000000"/>
                <w:sz w:val="20"/>
              </w:rPr>
              <w:t>0</w:t>
            </w:r>
          </w:p>
        </w:tc>
        <w:tc>
          <w:tcPr>
            <w:tcW w:w="5940" w:type="dxa"/>
            <w:vAlign w:val="center"/>
          </w:tcPr>
          <w:p w:rsidR="004F2A82" w:rsidRPr="00205A2A" w:rsidRDefault="004F2A82" w:rsidP="00AC44CD">
            <w:pPr>
              <w:jc w:val="center"/>
              <w:rPr>
                <w:color w:val="000000"/>
                <w:sz w:val="20"/>
              </w:rPr>
            </w:pPr>
            <w:r>
              <w:rPr>
                <w:color w:val="000000"/>
                <w:sz w:val="20"/>
              </w:rPr>
              <w:t>1</w:t>
            </w:r>
          </w:p>
        </w:tc>
        <w:tc>
          <w:tcPr>
            <w:tcW w:w="1170" w:type="dxa"/>
            <w:vAlign w:val="center"/>
          </w:tcPr>
          <w:p w:rsidR="004F2A82" w:rsidRPr="00205A2A" w:rsidRDefault="004F2A82" w:rsidP="00AC44CD">
            <w:pPr>
              <w:jc w:val="center"/>
              <w:rPr>
                <w:color w:val="000000"/>
                <w:sz w:val="20"/>
              </w:rPr>
            </w:pPr>
            <w:r>
              <w:rPr>
                <w:color w:val="000000"/>
                <w:sz w:val="20"/>
              </w:rPr>
              <w:t>2</w:t>
            </w:r>
          </w:p>
        </w:tc>
        <w:tc>
          <w:tcPr>
            <w:tcW w:w="540" w:type="dxa"/>
            <w:vAlign w:val="center"/>
          </w:tcPr>
          <w:p w:rsidR="004F2A82" w:rsidRPr="00205A2A" w:rsidRDefault="004F2A82" w:rsidP="00AC44CD">
            <w:pPr>
              <w:jc w:val="center"/>
              <w:rPr>
                <w:color w:val="000000"/>
                <w:sz w:val="20"/>
              </w:rPr>
            </w:pPr>
            <w:r>
              <w:rPr>
                <w:color w:val="000000"/>
                <w:sz w:val="20"/>
              </w:rPr>
              <w:t>3</w:t>
            </w:r>
          </w:p>
        </w:tc>
        <w:tc>
          <w:tcPr>
            <w:tcW w:w="900" w:type="dxa"/>
            <w:vAlign w:val="center"/>
          </w:tcPr>
          <w:p w:rsidR="004F2A82" w:rsidRPr="00205A2A" w:rsidRDefault="004F2A82" w:rsidP="00AC44CD">
            <w:pPr>
              <w:jc w:val="center"/>
              <w:rPr>
                <w:color w:val="000000"/>
                <w:sz w:val="20"/>
              </w:rPr>
            </w:pPr>
            <w:r>
              <w:rPr>
                <w:color w:val="000000"/>
                <w:sz w:val="20"/>
              </w:rPr>
              <w:t>4</w:t>
            </w:r>
          </w:p>
        </w:tc>
        <w:tc>
          <w:tcPr>
            <w:tcW w:w="876" w:type="dxa"/>
            <w:vAlign w:val="center"/>
          </w:tcPr>
          <w:p w:rsidR="004F2A82" w:rsidRPr="00205A2A" w:rsidRDefault="004F2A82" w:rsidP="00AC44CD">
            <w:pPr>
              <w:jc w:val="center"/>
              <w:rPr>
                <w:color w:val="000000"/>
                <w:sz w:val="20"/>
              </w:rPr>
            </w:pPr>
            <w:r>
              <w:rPr>
                <w:color w:val="000000"/>
                <w:sz w:val="20"/>
              </w:rPr>
              <w:t>5=3x4</w:t>
            </w:r>
          </w:p>
        </w:tc>
        <w:tc>
          <w:tcPr>
            <w:tcW w:w="1408" w:type="dxa"/>
            <w:vAlign w:val="center"/>
          </w:tcPr>
          <w:p w:rsidR="004F2A82" w:rsidRPr="00205A2A" w:rsidRDefault="004F2A82" w:rsidP="00AC44CD">
            <w:pPr>
              <w:jc w:val="center"/>
              <w:rPr>
                <w:color w:val="000000"/>
                <w:sz w:val="20"/>
              </w:rPr>
            </w:pPr>
            <w:r>
              <w:rPr>
                <w:color w:val="000000"/>
                <w:sz w:val="20"/>
              </w:rPr>
              <w:t>6</w:t>
            </w:r>
          </w:p>
        </w:tc>
        <w:tc>
          <w:tcPr>
            <w:tcW w:w="1496" w:type="dxa"/>
            <w:vAlign w:val="center"/>
          </w:tcPr>
          <w:p w:rsidR="004F2A82" w:rsidRPr="00205A2A" w:rsidRDefault="004F2A82" w:rsidP="00AC44CD">
            <w:pPr>
              <w:jc w:val="center"/>
              <w:rPr>
                <w:color w:val="000000"/>
                <w:sz w:val="20"/>
              </w:rPr>
            </w:pPr>
            <w:r>
              <w:rPr>
                <w:color w:val="000000"/>
                <w:sz w:val="20"/>
              </w:rPr>
              <w:t>7</w:t>
            </w:r>
          </w:p>
        </w:tc>
        <w:tc>
          <w:tcPr>
            <w:tcW w:w="2017" w:type="dxa"/>
          </w:tcPr>
          <w:p w:rsidR="004F2A82" w:rsidRDefault="004F2A82" w:rsidP="00AC44CD">
            <w:pPr>
              <w:jc w:val="center"/>
              <w:rPr>
                <w:color w:val="000000"/>
                <w:sz w:val="20"/>
              </w:rPr>
            </w:pPr>
            <w:r>
              <w:rPr>
                <w:color w:val="000000"/>
                <w:sz w:val="20"/>
              </w:rPr>
              <w:t>8</w:t>
            </w:r>
          </w:p>
        </w:tc>
      </w:tr>
      <w:tr w:rsidR="004F2A82" w:rsidRPr="00205A2A" w:rsidTr="004F2A82">
        <w:trPr>
          <w:cantSplit/>
          <w:trHeight w:val="289"/>
          <w:jc w:val="center"/>
        </w:trPr>
        <w:tc>
          <w:tcPr>
            <w:tcW w:w="604" w:type="dxa"/>
            <w:tcBorders>
              <w:top w:val="single" w:sz="4" w:space="0" w:color="auto"/>
              <w:left w:val="single" w:sz="4" w:space="0" w:color="auto"/>
              <w:bottom w:val="single" w:sz="4" w:space="0" w:color="auto"/>
              <w:right w:val="single" w:sz="4" w:space="0" w:color="auto"/>
            </w:tcBorders>
          </w:tcPr>
          <w:p w:rsidR="004F2A82" w:rsidRPr="000226A9" w:rsidRDefault="004F2A82" w:rsidP="00F11F6A">
            <w:pPr>
              <w:jc w:val="center"/>
              <w:rPr>
                <w:rFonts w:cs="Arial"/>
                <w:bCs/>
                <w:color w:val="000000"/>
                <w:sz w:val="22"/>
                <w:szCs w:val="22"/>
              </w:rPr>
            </w:pPr>
            <w:r>
              <w:rPr>
                <w:rFonts w:cs="Arial"/>
                <w:bCs/>
                <w:color w:val="000000"/>
                <w:sz w:val="22"/>
                <w:szCs w:val="22"/>
              </w:rPr>
              <w:t>1</w:t>
            </w:r>
          </w:p>
        </w:tc>
        <w:tc>
          <w:tcPr>
            <w:tcW w:w="5940" w:type="dxa"/>
            <w:tcBorders>
              <w:left w:val="single" w:sz="4" w:space="0" w:color="auto"/>
              <w:bottom w:val="single" w:sz="4" w:space="0" w:color="auto"/>
            </w:tcBorders>
            <w:vAlign w:val="center"/>
          </w:tcPr>
          <w:p w:rsidR="004F2A82" w:rsidRPr="000226A9" w:rsidRDefault="004F2A82" w:rsidP="00F11F6A">
            <w:pPr>
              <w:autoSpaceDE w:val="0"/>
              <w:autoSpaceDN w:val="0"/>
              <w:jc w:val="both"/>
              <w:rPr>
                <w:rFonts w:cs="Arial"/>
                <w:color w:val="000000"/>
                <w:sz w:val="22"/>
                <w:szCs w:val="22"/>
                <w:lang w:val="fr-FR"/>
              </w:rPr>
            </w:pPr>
            <w:r w:rsidRPr="000226A9">
              <w:rPr>
                <w:rFonts w:cs="Arial"/>
                <w:b/>
                <w:color w:val="000000"/>
                <w:sz w:val="22"/>
                <w:szCs w:val="22"/>
                <w:lang w:val="fr-FR"/>
              </w:rPr>
              <w:t>Verificare funcţionare 1</w:t>
            </w:r>
            <w:r>
              <w:rPr>
                <w:rFonts w:cs="Arial"/>
                <w:b/>
                <w:color w:val="000000"/>
                <w:sz w:val="22"/>
                <w:szCs w:val="22"/>
                <w:lang w:val="fr-FR"/>
              </w:rPr>
              <w:t>3</w:t>
            </w:r>
            <w:r w:rsidRPr="000226A9">
              <w:rPr>
                <w:rFonts w:cs="Arial"/>
                <w:b/>
                <w:color w:val="000000"/>
                <w:sz w:val="22"/>
                <w:szCs w:val="22"/>
                <w:lang w:val="fr-FR"/>
              </w:rPr>
              <w:t xml:space="preserve"> sist</w:t>
            </w:r>
            <w:r>
              <w:rPr>
                <w:rFonts w:cs="Arial"/>
                <w:b/>
                <w:color w:val="000000"/>
                <w:sz w:val="22"/>
                <w:szCs w:val="22"/>
                <w:lang w:val="fr-FR"/>
              </w:rPr>
              <w:t>eme de monitorizare continua am</w:t>
            </w:r>
            <w:r w:rsidRPr="000226A9">
              <w:rPr>
                <w:rFonts w:cs="Arial"/>
                <w:b/>
                <w:color w:val="000000"/>
                <w:sz w:val="22"/>
                <w:szCs w:val="22"/>
                <w:lang w:val="fr-FR"/>
              </w:rPr>
              <w:t xml:space="preserve">plasate </w:t>
            </w:r>
            <w:r>
              <w:rPr>
                <w:rFonts w:cs="Arial"/>
                <w:b/>
                <w:color w:val="000000"/>
                <w:sz w:val="22"/>
                <w:szCs w:val="22"/>
                <w:lang w:val="fr-FR"/>
              </w:rPr>
              <w:t xml:space="preserve">la instalatiile de ardere (cosuri) </w:t>
            </w:r>
            <w:r w:rsidRPr="000226A9">
              <w:rPr>
                <w:rFonts w:cs="Arial"/>
                <w:color w:val="000000"/>
                <w:sz w:val="22"/>
                <w:szCs w:val="22"/>
                <w:lang w:val="fr-FR"/>
              </w:rPr>
              <w:t>din CTE Grozavesti,CTE Vest, CTE Sud, CTE Progresu câte un set de mǎsurǎtori pentru SO2,N</w:t>
            </w:r>
            <w:r>
              <w:rPr>
                <w:rFonts w:cs="Arial"/>
                <w:color w:val="000000"/>
                <w:sz w:val="22"/>
                <w:szCs w:val="22"/>
                <w:lang w:val="fr-FR"/>
              </w:rPr>
              <w:t>Ox, pulberi /I</w:t>
            </w:r>
            <w:r w:rsidRPr="000226A9">
              <w:rPr>
                <w:rFonts w:cs="Arial"/>
                <w:color w:val="000000"/>
                <w:sz w:val="22"/>
                <w:szCs w:val="22"/>
                <w:lang w:val="fr-FR"/>
              </w:rPr>
              <w:t>A</w:t>
            </w:r>
          </w:p>
        </w:tc>
        <w:tc>
          <w:tcPr>
            <w:tcW w:w="1170" w:type="dxa"/>
            <w:vAlign w:val="center"/>
          </w:tcPr>
          <w:p w:rsidR="004F2A82" w:rsidRPr="009B04D3" w:rsidRDefault="004F2A82" w:rsidP="0032033B">
            <w:pPr>
              <w:jc w:val="center"/>
              <w:rPr>
                <w:b/>
                <w:color w:val="000000"/>
                <w:sz w:val="20"/>
              </w:rPr>
            </w:pPr>
            <w:r w:rsidRPr="000226A9">
              <w:rPr>
                <w:rFonts w:cs="Arial"/>
                <w:bCs/>
                <w:color w:val="000000"/>
                <w:sz w:val="22"/>
                <w:szCs w:val="22"/>
              </w:rPr>
              <w:t>Set de masuratori</w:t>
            </w:r>
          </w:p>
        </w:tc>
        <w:tc>
          <w:tcPr>
            <w:tcW w:w="540" w:type="dxa"/>
          </w:tcPr>
          <w:p w:rsidR="004F2A82" w:rsidRPr="000226A9" w:rsidRDefault="004F2A82" w:rsidP="004F2A82">
            <w:pPr>
              <w:jc w:val="center"/>
              <w:rPr>
                <w:rFonts w:cs="Arial"/>
                <w:bCs/>
                <w:color w:val="000000"/>
                <w:sz w:val="22"/>
                <w:szCs w:val="22"/>
              </w:rPr>
            </w:pPr>
            <w:r>
              <w:rPr>
                <w:rFonts w:cs="Arial"/>
                <w:bCs/>
                <w:color w:val="000000"/>
                <w:sz w:val="22"/>
                <w:szCs w:val="22"/>
              </w:rPr>
              <w:t>13</w:t>
            </w:r>
          </w:p>
        </w:tc>
        <w:tc>
          <w:tcPr>
            <w:tcW w:w="900" w:type="dxa"/>
            <w:vAlign w:val="center"/>
          </w:tcPr>
          <w:p w:rsidR="004F2A82" w:rsidRPr="0041242A" w:rsidRDefault="004F2A82" w:rsidP="0032033B">
            <w:pPr>
              <w:jc w:val="center"/>
              <w:rPr>
                <w:color w:val="000000"/>
                <w:sz w:val="22"/>
                <w:szCs w:val="22"/>
              </w:rPr>
            </w:pPr>
          </w:p>
        </w:tc>
        <w:tc>
          <w:tcPr>
            <w:tcW w:w="876" w:type="dxa"/>
            <w:vAlign w:val="center"/>
          </w:tcPr>
          <w:p w:rsidR="004F2A82" w:rsidRPr="00205A2A" w:rsidRDefault="004F2A82" w:rsidP="0032033B">
            <w:pPr>
              <w:jc w:val="center"/>
              <w:rPr>
                <w:color w:val="000000"/>
                <w:sz w:val="20"/>
              </w:rPr>
            </w:pPr>
          </w:p>
        </w:tc>
        <w:tc>
          <w:tcPr>
            <w:tcW w:w="1408" w:type="dxa"/>
            <w:vAlign w:val="center"/>
          </w:tcPr>
          <w:p w:rsidR="004F2A82" w:rsidRPr="00205A2A" w:rsidRDefault="004F2A82" w:rsidP="0032033B">
            <w:pPr>
              <w:jc w:val="center"/>
              <w:rPr>
                <w:color w:val="000000"/>
                <w:sz w:val="20"/>
              </w:rPr>
            </w:pPr>
          </w:p>
        </w:tc>
        <w:tc>
          <w:tcPr>
            <w:tcW w:w="1496" w:type="dxa"/>
            <w:vAlign w:val="center"/>
          </w:tcPr>
          <w:p w:rsidR="004F2A82" w:rsidRPr="00205A2A" w:rsidRDefault="004F2A82" w:rsidP="0032033B">
            <w:pPr>
              <w:jc w:val="center"/>
              <w:rPr>
                <w:color w:val="000000"/>
                <w:sz w:val="20"/>
              </w:rPr>
            </w:pPr>
          </w:p>
        </w:tc>
        <w:tc>
          <w:tcPr>
            <w:tcW w:w="2017" w:type="dxa"/>
          </w:tcPr>
          <w:p w:rsidR="004F2A82" w:rsidRDefault="004F2A82" w:rsidP="004F2A82">
            <w:pPr>
              <w:jc w:val="center"/>
              <w:rPr>
                <w:rFonts w:cs="Arial"/>
                <w:bCs/>
                <w:color w:val="000000"/>
                <w:sz w:val="22"/>
                <w:szCs w:val="22"/>
              </w:rPr>
            </w:pPr>
            <w:r w:rsidRPr="000226A9">
              <w:rPr>
                <w:rFonts w:cs="Arial"/>
                <w:bCs/>
                <w:color w:val="000000"/>
                <w:sz w:val="22"/>
                <w:szCs w:val="22"/>
              </w:rPr>
              <w:t>Anual ,</w:t>
            </w:r>
          </w:p>
          <w:p w:rsidR="004F2A82" w:rsidRPr="004F2A82" w:rsidRDefault="004F2A82" w:rsidP="004F2A82">
            <w:pPr>
              <w:jc w:val="center"/>
              <w:rPr>
                <w:rFonts w:cs="Arial"/>
                <w:bCs/>
                <w:color w:val="000000"/>
                <w:sz w:val="22"/>
                <w:szCs w:val="22"/>
              </w:rPr>
            </w:pPr>
            <w:r w:rsidRPr="000226A9">
              <w:rPr>
                <w:rFonts w:cs="Arial"/>
                <w:bCs/>
                <w:color w:val="000000"/>
                <w:sz w:val="22"/>
                <w:szCs w:val="22"/>
              </w:rPr>
              <w:t xml:space="preserve"> în perioada de funcţionare</w:t>
            </w:r>
          </w:p>
        </w:tc>
      </w:tr>
      <w:tr w:rsidR="004F2A82" w:rsidRPr="00205A2A" w:rsidTr="004F2A82">
        <w:trPr>
          <w:cantSplit/>
          <w:trHeight w:val="289"/>
          <w:jc w:val="center"/>
        </w:trPr>
        <w:tc>
          <w:tcPr>
            <w:tcW w:w="604" w:type="dxa"/>
            <w:tcBorders>
              <w:top w:val="single" w:sz="4" w:space="0" w:color="auto"/>
              <w:left w:val="single" w:sz="4" w:space="0" w:color="auto"/>
              <w:bottom w:val="single" w:sz="4" w:space="0" w:color="auto"/>
              <w:right w:val="single" w:sz="4" w:space="0" w:color="auto"/>
            </w:tcBorders>
          </w:tcPr>
          <w:p w:rsidR="004F2A82" w:rsidRPr="000226A9" w:rsidRDefault="004F2A82" w:rsidP="00F11F6A">
            <w:pPr>
              <w:jc w:val="center"/>
              <w:rPr>
                <w:rFonts w:cs="Arial"/>
                <w:bCs/>
                <w:color w:val="000000"/>
                <w:sz w:val="22"/>
                <w:szCs w:val="22"/>
              </w:rPr>
            </w:pPr>
            <w:r>
              <w:rPr>
                <w:rFonts w:cs="Arial"/>
                <w:bCs/>
                <w:color w:val="000000"/>
                <w:sz w:val="22"/>
                <w:szCs w:val="22"/>
              </w:rPr>
              <w:t>2</w:t>
            </w:r>
          </w:p>
        </w:tc>
        <w:tc>
          <w:tcPr>
            <w:tcW w:w="5940" w:type="dxa"/>
            <w:tcBorders>
              <w:top w:val="single" w:sz="4" w:space="0" w:color="auto"/>
              <w:left w:val="single" w:sz="4" w:space="0" w:color="auto"/>
              <w:bottom w:val="single" w:sz="4" w:space="0" w:color="auto"/>
            </w:tcBorders>
            <w:vAlign w:val="center"/>
          </w:tcPr>
          <w:p w:rsidR="004F2A82" w:rsidRPr="000226A9" w:rsidRDefault="004F2A82" w:rsidP="00F11F6A">
            <w:pPr>
              <w:autoSpaceDE w:val="0"/>
              <w:autoSpaceDN w:val="0"/>
              <w:jc w:val="both"/>
              <w:rPr>
                <w:rFonts w:cs="Arial"/>
                <w:color w:val="000000"/>
                <w:sz w:val="22"/>
                <w:szCs w:val="22"/>
                <w:lang w:val="fr-FR"/>
              </w:rPr>
            </w:pPr>
            <w:r w:rsidRPr="000226A9">
              <w:rPr>
                <w:rFonts w:cs="Arial"/>
                <w:b/>
                <w:color w:val="000000"/>
                <w:sz w:val="22"/>
                <w:szCs w:val="22"/>
                <w:lang w:val="fr-FR"/>
              </w:rPr>
              <w:t>Verificare funcţionare 1</w:t>
            </w:r>
            <w:r>
              <w:rPr>
                <w:rFonts w:cs="Arial"/>
                <w:b/>
                <w:color w:val="000000"/>
                <w:sz w:val="22"/>
                <w:szCs w:val="22"/>
                <w:lang w:val="fr-FR"/>
              </w:rPr>
              <w:t xml:space="preserve"> sistem de monitorizare continua amplasat</w:t>
            </w:r>
            <w:r w:rsidRPr="000226A9">
              <w:rPr>
                <w:rFonts w:cs="Arial"/>
                <w:b/>
                <w:color w:val="000000"/>
                <w:sz w:val="22"/>
                <w:szCs w:val="22"/>
                <w:lang w:val="fr-FR"/>
              </w:rPr>
              <w:t xml:space="preserve"> </w:t>
            </w:r>
            <w:r>
              <w:rPr>
                <w:rFonts w:cs="Arial"/>
                <w:b/>
                <w:color w:val="000000"/>
                <w:sz w:val="22"/>
                <w:szCs w:val="22"/>
                <w:lang w:val="fr-FR"/>
              </w:rPr>
              <w:t xml:space="preserve">la instalatia de ardere – ciclu combinat  (cos) </w:t>
            </w:r>
            <w:r w:rsidRPr="000226A9">
              <w:rPr>
                <w:rFonts w:cs="Arial"/>
                <w:color w:val="000000"/>
                <w:sz w:val="22"/>
                <w:szCs w:val="22"/>
                <w:lang w:val="fr-FR"/>
              </w:rPr>
              <w:t xml:space="preserve">din CTE Vest, </w:t>
            </w:r>
            <w:r>
              <w:rPr>
                <w:rFonts w:cs="Arial"/>
                <w:color w:val="000000"/>
                <w:sz w:val="22"/>
                <w:szCs w:val="22"/>
                <w:lang w:val="fr-FR"/>
              </w:rPr>
              <w:t>pentru NOx, CO/I</w:t>
            </w:r>
            <w:r w:rsidRPr="000226A9">
              <w:rPr>
                <w:rFonts w:cs="Arial"/>
                <w:color w:val="000000"/>
                <w:sz w:val="22"/>
                <w:szCs w:val="22"/>
                <w:lang w:val="fr-FR"/>
              </w:rPr>
              <w:t>A</w:t>
            </w:r>
          </w:p>
        </w:tc>
        <w:tc>
          <w:tcPr>
            <w:tcW w:w="1170" w:type="dxa"/>
            <w:vAlign w:val="center"/>
          </w:tcPr>
          <w:p w:rsidR="004F2A82" w:rsidRPr="000E5319" w:rsidRDefault="004F2A82" w:rsidP="0032033B">
            <w:pPr>
              <w:jc w:val="center"/>
              <w:rPr>
                <w:color w:val="000000"/>
                <w:sz w:val="20"/>
              </w:rPr>
            </w:pPr>
            <w:r w:rsidRPr="000226A9">
              <w:rPr>
                <w:rFonts w:cs="Arial"/>
                <w:bCs/>
                <w:color w:val="000000"/>
                <w:sz w:val="22"/>
                <w:szCs w:val="22"/>
              </w:rPr>
              <w:t>Set de masuratori</w:t>
            </w:r>
          </w:p>
        </w:tc>
        <w:tc>
          <w:tcPr>
            <w:tcW w:w="540" w:type="dxa"/>
          </w:tcPr>
          <w:p w:rsidR="004F2A82" w:rsidRPr="000226A9" w:rsidRDefault="004F2A82" w:rsidP="004F2A82">
            <w:pPr>
              <w:jc w:val="center"/>
              <w:rPr>
                <w:rFonts w:cs="Arial"/>
                <w:bCs/>
                <w:color w:val="000000"/>
                <w:sz w:val="22"/>
                <w:szCs w:val="22"/>
              </w:rPr>
            </w:pPr>
            <w:r>
              <w:rPr>
                <w:rFonts w:cs="Arial"/>
                <w:bCs/>
                <w:color w:val="000000"/>
                <w:sz w:val="22"/>
                <w:szCs w:val="22"/>
              </w:rPr>
              <w:t>1</w:t>
            </w:r>
          </w:p>
        </w:tc>
        <w:tc>
          <w:tcPr>
            <w:tcW w:w="900" w:type="dxa"/>
            <w:vAlign w:val="center"/>
          </w:tcPr>
          <w:p w:rsidR="004F2A82" w:rsidRPr="0041242A" w:rsidRDefault="004F2A82" w:rsidP="0032033B">
            <w:pPr>
              <w:jc w:val="center"/>
              <w:rPr>
                <w:color w:val="000000"/>
                <w:sz w:val="22"/>
                <w:szCs w:val="22"/>
              </w:rPr>
            </w:pPr>
          </w:p>
        </w:tc>
        <w:tc>
          <w:tcPr>
            <w:tcW w:w="876" w:type="dxa"/>
            <w:vAlign w:val="center"/>
          </w:tcPr>
          <w:p w:rsidR="004F2A82" w:rsidRPr="00205A2A" w:rsidRDefault="004F2A82" w:rsidP="0032033B">
            <w:pPr>
              <w:jc w:val="center"/>
              <w:rPr>
                <w:color w:val="000000"/>
                <w:sz w:val="20"/>
              </w:rPr>
            </w:pPr>
          </w:p>
        </w:tc>
        <w:tc>
          <w:tcPr>
            <w:tcW w:w="1408" w:type="dxa"/>
            <w:vAlign w:val="center"/>
          </w:tcPr>
          <w:p w:rsidR="004F2A82" w:rsidRPr="00205A2A" w:rsidRDefault="004F2A82" w:rsidP="0032033B">
            <w:pPr>
              <w:jc w:val="center"/>
              <w:rPr>
                <w:color w:val="000000"/>
                <w:sz w:val="20"/>
              </w:rPr>
            </w:pPr>
          </w:p>
        </w:tc>
        <w:tc>
          <w:tcPr>
            <w:tcW w:w="1496" w:type="dxa"/>
            <w:vAlign w:val="center"/>
          </w:tcPr>
          <w:p w:rsidR="004F2A82" w:rsidRPr="00205A2A" w:rsidRDefault="004F2A82" w:rsidP="0032033B">
            <w:pPr>
              <w:jc w:val="center"/>
              <w:rPr>
                <w:color w:val="000000"/>
                <w:sz w:val="20"/>
              </w:rPr>
            </w:pPr>
          </w:p>
        </w:tc>
        <w:tc>
          <w:tcPr>
            <w:tcW w:w="2017" w:type="dxa"/>
          </w:tcPr>
          <w:p w:rsidR="004F2A82" w:rsidRDefault="004F2A82" w:rsidP="004F2A82">
            <w:pPr>
              <w:jc w:val="center"/>
              <w:rPr>
                <w:rFonts w:cs="Arial"/>
                <w:bCs/>
                <w:color w:val="000000"/>
                <w:sz w:val="22"/>
                <w:szCs w:val="22"/>
              </w:rPr>
            </w:pPr>
            <w:r w:rsidRPr="000226A9">
              <w:rPr>
                <w:rFonts w:cs="Arial"/>
                <w:bCs/>
                <w:color w:val="000000"/>
                <w:sz w:val="22"/>
                <w:szCs w:val="22"/>
              </w:rPr>
              <w:t>Anual ,</w:t>
            </w:r>
          </w:p>
          <w:p w:rsidR="004F2A82" w:rsidRPr="004F2A82" w:rsidRDefault="004F2A82" w:rsidP="004F2A82">
            <w:pPr>
              <w:jc w:val="center"/>
              <w:rPr>
                <w:rFonts w:cs="Arial"/>
                <w:bCs/>
                <w:color w:val="000000"/>
                <w:sz w:val="22"/>
                <w:szCs w:val="22"/>
              </w:rPr>
            </w:pPr>
            <w:r w:rsidRPr="000226A9">
              <w:rPr>
                <w:rFonts w:cs="Arial"/>
                <w:bCs/>
                <w:color w:val="000000"/>
                <w:sz w:val="22"/>
                <w:szCs w:val="22"/>
              </w:rPr>
              <w:t xml:space="preserve"> în perioada de funcţionare</w:t>
            </w:r>
          </w:p>
        </w:tc>
      </w:tr>
      <w:tr w:rsidR="004F2A82" w:rsidRPr="00205A2A" w:rsidTr="004F2A82">
        <w:trPr>
          <w:cantSplit/>
          <w:trHeight w:val="73"/>
          <w:jc w:val="center"/>
        </w:trPr>
        <w:tc>
          <w:tcPr>
            <w:tcW w:w="604" w:type="dxa"/>
            <w:tcBorders>
              <w:top w:val="single" w:sz="4" w:space="0" w:color="auto"/>
              <w:left w:val="single" w:sz="4" w:space="0" w:color="auto"/>
              <w:bottom w:val="single" w:sz="4" w:space="0" w:color="auto"/>
              <w:right w:val="single" w:sz="4" w:space="0" w:color="auto"/>
            </w:tcBorders>
          </w:tcPr>
          <w:p w:rsidR="004F2A82" w:rsidRPr="00ED3CD2" w:rsidRDefault="004F2A82" w:rsidP="00F11F6A">
            <w:pPr>
              <w:jc w:val="center"/>
              <w:rPr>
                <w:rFonts w:cs="Arial"/>
                <w:bCs/>
                <w:color w:val="000000"/>
                <w:sz w:val="22"/>
                <w:szCs w:val="22"/>
              </w:rPr>
            </w:pPr>
            <w:r>
              <w:rPr>
                <w:rFonts w:cs="Arial"/>
                <w:bCs/>
                <w:color w:val="000000"/>
                <w:sz w:val="22"/>
                <w:szCs w:val="22"/>
              </w:rPr>
              <w:t>3</w:t>
            </w:r>
          </w:p>
        </w:tc>
        <w:tc>
          <w:tcPr>
            <w:tcW w:w="5940" w:type="dxa"/>
            <w:tcBorders>
              <w:top w:val="single" w:sz="4" w:space="0" w:color="auto"/>
              <w:left w:val="single" w:sz="4" w:space="0" w:color="auto"/>
              <w:bottom w:val="single" w:sz="4" w:space="0" w:color="auto"/>
            </w:tcBorders>
            <w:vAlign w:val="center"/>
          </w:tcPr>
          <w:p w:rsidR="004F2A82" w:rsidRPr="00DE76FB" w:rsidRDefault="004F2A82" w:rsidP="00F11F6A">
            <w:pPr>
              <w:autoSpaceDE w:val="0"/>
              <w:autoSpaceDN w:val="0"/>
              <w:jc w:val="both"/>
              <w:rPr>
                <w:rFonts w:cs="Arial"/>
                <w:b/>
                <w:color w:val="000000"/>
                <w:sz w:val="22"/>
                <w:szCs w:val="22"/>
                <w:lang w:val="fr-FR"/>
              </w:rPr>
            </w:pPr>
            <w:r>
              <w:rPr>
                <w:rFonts w:cs="Arial"/>
                <w:b/>
                <w:color w:val="000000"/>
                <w:sz w:val="22"/>
                <w:szCs w:val="22"/>
                <w:lang w:val="fr-FR"/>
              </w:rPr>
              <w:t>Efectuare p</w:t>
            </w:r>
            <w:r w:rsidRPr="00DE76FB">
              <w:rPr>
                <w:rFonts w:cs="Arial"/>
                <w:b/>
                <w:color w:val="000000"/>
                <w:sz w:val="22"/>
                <w:szCs w:val="22"/>
                <w:lang w:val="fr-FR"/>
              </w:rPr>
              <w:t xml:space="preserve">robe la CAF 2 din CTE Vest, pentru </w:t>
            </w:r>
            <w:r w:rsidRPr="000226A9">
              <w:rPr>
                <w:rFonts w:cs="Arial"/>
                <w:color w:val="000000"/>
                <w:sz w:val="22"/>
                <w:szCs w:val="22"/>
                <w:lang w:val="fr-FR"/>
              </w:rPr>
              <w:t>SO2,N</w:t>
            </w:r>
            <w:r>
              <w:rPr>
                <w:rFonts w:cs="Arial"/>
                <w:color w:val="000000"/>
                <w:sz w:val="22"/>
                <w:szCs w:val="22"/>
                <w:lang w:val="fr-FR"/>
              </w:rPr>
              <w:t>O</w:t>
            </w:r>
            <w:r w:rsidRPr="000226A9">
              <w:rPr>
                <w:rFonts w:cs="Arial"/>
                <w:color w:val="000000"/>
                <w:sz w:val="22"/>
                <w:szCs w:val="22"/>
                <w:lang w:val="fr-FR"/>
              </w:rPr>
              <w:t>x, pulberi </w:t>
            </w:r>
            <w:r>
              <w:rPr>
                <w:rFonts w:cs="Arial"/>
                <w:color w:val="000000"/>
                <w:sz w:val="22"/>
                <w:szCs w:val="22"/>
                <w:lang w:val="fr-FR"/>
              </w:rPr>
              <w:t>si CO/CAF</w:t>
            </w:r>
          </w:p>
        </w:tc>
        <w:tc>
          <w:tcPr>
            <w:tcW w:w="1170" w:type="dxa"/>
            <w:tcBorders>
              <w:bottom w:val="single" w:sz="4" w:space="0" w:color="auto"/>
            </w:tcBorders>
            <w:vAlign w:val="center"/>
          </w:tcPr>
          <w:p w:rsidR="004F2A82" w:rsidRPr="000E5319" w:rsidRDefault="004F2A82" w:rsidP="0032033B">
            <w:pPr>
              <w:jc w:val="center"/>
              <w:rPr>
                <w:color w:val="000000"/>
                <w:sz w:val="20"/>
              </w:rPr>
            </w:pPr>
            <w:r w:rsidRPr="000226A9">
              <w:rPr>
                <w:rFonts w:cs="Arial"/>
                <w:bCs/>
                <w:color w:val="000000"/>
                <w:sz w:val="22"/>
                <w:szCs w:val="22"/>
              </w:rPr>
              <w:t>Set de masuratori</w:t>
            </w:r>
          </w:p>
        </w:tc>
        <w:tc>
          <w:tcPr>
            <w:tcW w:w="540" w:type="dxa"/>
            <w:tcBorders>
              <w:bottom w:val="single" w:sz="4" w:space="0" w:color="auto"/>
            </w:tcBorders>
          </w:tcPr>
          <w:p w:rsidR="004F2A82" w:rsidRDefault="004F2A82" w:rsidP="004F2A82">
            <w:pPr>
              <w:jc w:val="center"/>
              <w:rPr>
                <w:rFonts w:cs="Arial"/>
                <w:bCs/>
                <w:color w:val="000000"/>
                <w:sz w:val="22"/>
                <w:szCs w:val="22"/>
              </w:rPr>
            </w:pPr>
            <w:r>
              <w:rPr>
                <w:rFonts w:cs="Arial"/>
                <w:bCs/>
                <w:color w:val="000000"/>
                <w:sz w:val="22"/>
                <w:szCs w:val="22"/>
              </w:rPr>
              <w:t>4</w:t>
            </w:r>
          </w:p>
        </w:tc>
        <w:tc>
          <w:tcPr>
            <w:tcW w:w="900" w:type="dxa"/>
            <w:tcBorders>
              <w:bottom w:val="single" w:sz="4" w:space="0" w:color="auto"/>
            </w:tcBorders>
            <w:vAlign w:val="center"/>
          </w:tcPr>
          <w:p w:rsidR="004F2A82" w:rsidRPr="0041242A" w:rsidRDefault="004F2A82" w:rsidP="0032033B">
            <w:pPr>
              <w:jc w:val="center"/>
              <w:rPr>
                <w:color w:val="000000"/>
                <w:sz w:val="22"/>
                <w:szCs w:val="22"/>
              </w:rPr>
            </w:pPr>
          </w:p>
        </w:tc>
        <w:tc>
          <w:tcPr>
            <w:tcW w:w="876" w:type="dxa"/>
            <w:tcBorders>
              <w:bottom w:val="single" w:sz="4" w:space="0" w:color="auto"/>
            </w:tcBorders>
            <w:vAlign w:val="center"/>
          </w:tcPr>
          <w:p w:rsidR="004F2A82" w:rsidRPr="00205A2A" w:rsidRDefault="004F2A82" w:rsidP="0032033B">
            <w:pPr>
              <w:jc w:val="center"/>
              <w:rPr>
                <w:color w:val="000000"/>
                <w:sz w:val="20"/>
              </w:rPr>
            </w:pPr>
          </w:p>
        </w:tc>
        <w:tc>
          <w:tcPr>
            <w:tcW w:w="1408" w:type="dxa"/>
            <w:tcBorders>
              <w:bottom w:val="single" w:sz="4" w:space="0" w:color="auto"/>
            </w:tcBorders>
            <w:vAlign w:val="center"/>
          </w:tcPr>
          <w:p w:rsidR="004F2A82" w:rsidRPr="00205A2A" w:rsidRDefault="004F2A82" w:rsidP="0032033B">
            <w:pPr>
              <w:jc w:val="center"/>
              <w:rPr>
                <w:color w:val="000000"/>
                <w:sz w:val="20"/>
              </w:rPr>
            </w:pPr>
          </w:p>
        </w:tc>
        <w:tc>
          <w:tcPr>
            <w:tcW w:w="1496" w:type="dxa"/>
            <w:tcBorders>
              <w:bottom w:val="single" w:sz="4" w:space="0" w:color="auto"/>
            </w:tcBorders>
            <w:vAlign w:val="center"/>
          </w:tcPr>
          <w:p w:rsidR="004F2A82" w:rsidRPr="00205A2A" w:rsidRDefault="004F2A82" w:rsidP="0032033B">
            <w:pPr>
              <w:jc w:val="center"/>
              <w:rPr>
                <w:color w:val="000000"/>
                <w:sz w:val="20"/>
              </w:rPr>
            </w:pPr>
          </w:p>
        </w:tc>
        <w:tc>
          <w:tcPr>
            <w:tcW w:w="2017" w:type="dxa"/>
            <w:tcBorders>
              <w:bottom w:val="single" w:sz="4" w:space="0" w:color="auto"/>
            </w:tcBorders>
          </w:tcPr>
          <w:p w:rsidR="004F2A82" w:rsidRDefault="004F2A82" w:rsidP="004F2A82">
            <w:pPr>
              <w:jc w:val="center"/>
              <w:rPr>
                <w:rFonts w:cs="Arial"/>
                <w:bCs/>
                <w:color w:val="000000"/>
                <w:sz w:val="22"/>
                <w:szCs w:val="22"/>
              </w:rPr>
            </w:pPr>
            <w:r>
              <w:rPr>
                <w:rFonts w:cs="Arial"/>
                <w:bCs/>
                <w:color w:val="000000"/>
                <w:sz w:val="22"/>
                <w:szCs w:val="22"/>
              </w:rPr>
              <w:t>In cursul  trimestrului III 2016</w:t>
            </w:r>
          </w:p>
        </w:tc>
      </w:tr>
      <w:tr w:rsidR="004F2A82" w:rsidRPr="00205A2A" w:rsidTr="004F2A82">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4F2A82" w:rsidRDefault="004F2A82" w:rsidP="00F11F6A">
            <w:pPr>
              <w:jc w:val="center"/>
              <w:rPr>
                <w:rFonts w:cs="Arial"/>
                <w:bCs/>
                <w:color w:val="000000"/>
                <w:sz w:val="22"/>
                <w:szCs w:val="22"/>
              </w:rPr>
            </w:pPr>
            <w:r>
              <w:rPr>
                <w:rFonts w:cs="Arial"/>
                <w:bCs/>
                <w:color w:val="000000"/>
                <w:sz w:val="22"/>
                <w:szCs w:val="22"/>
              </w:rPr>
              <w:t>4</w:t>
            </w:r>
          </w:p>
        </w:tc>
        <w:tc>
          <w:tcPr>
            <w:tcW w:w="5940" w:type="dxa"/>
            <w:tcBorders>
              <w:top w:val="single" w:sz="4" w:space="0" w:color="auto"/>
              <w:left w:val="single" w:sz="4" w:space="0" w:color="auto"/>
              <w:bottom w:val="single" w:sz="4" w:space="0" w:color="auto"/>
            </w:tcBorders>
            <w:vAlign w:val="center"/>
          </w:tcPr>
          <w:p w:rsidR="004F2A82" w:rsidRPr="006A0529" w:rsidRDefault="004F2A82" w:rsidP="00F11F6A">
            <w:pPr>
              <w:autoSpaceDE w:val="0"/>
              <w:autoSpaceDN w:val="0"/>
              <w:jc w:val="both"/>
              <w:rPr>
                <w:rFonts w:cs="Arial"/>
                <w:color w:val="000000"/>
                <w:sz w:val="22"/>
                <w:szCs w:val="22"/>
                <w:lang w:val="fr-FR"/>
              </w:rPr>
            </w:pPr>
            <w:r>
              <w:rPr>
                <w:rFonts w:cs="Arial"/>
                <w:b/>
                <w:color w:val="000000"/>
                <w:sz w:val="22"/>
                <w:szCs w:val="22"/>
                <w:lang w:val="fr-FR"/>
              </w:rPr>
              <w:t>Monitorizare emisii  la CAF 2 din CTE Grozavesti si CAF2 din CTE Bucuresti Vest</w:t>
            </w:r>
            <w:r>
              <w:rPr>
                <w:rFonts w:cs="Arial"/>
                <w:color w:val="000000"/>
                <w:sz w:val="22"/>
                <w:szCs w:val="22"/>
                <w:lang w:val="fr-FR"/>
              </w:rPr>
              <w:t xml:space="preserve">, pentru </w:t>
            </w:r>
            <w:r w:rsidRPr="000226A9">
              <w:rPr>
                <w:rFonts w:cs="Arial"/>
                <w:color w:val="000000"/>
                <w:sz w:val="22"/>
                <w:szCs w:val="22"/>
                <w:lang w:val="fr-FR"/>
              </w:rPr>
              <w:t>SO2,N</w:t>
            </w:r>
            <w:r>
              <w:rPr>
                <w:rFonts w:cs="Arial"/>
                <w:color w:val="000000"/>
                <w:sz w:val="22"/>
                <w:szCs w:val="22"/>
                <w:lang w:val="fr-FR"/>
              </w:rPr>
              <w:t>O</w:t>
            </w:r>
            <w:r w:rsidRPr="000226A9">
              <w:rPr>
                <w:rFonts w:cs="Arial"/>
                <w:color w:val="000000"/>
                <w:sz w:val="22"/>
                <w:szCs w:val="22"/>
                <w:lang w:val="fr-FR"/>
              </w:rPr>
              <w:t>x, pulberi </w:t>
            </w:r>
            <w:r>
              <w:rPr>
                <w:rFonts w:cs="Arial"/>
                <w:color w:val="000000"/>
                <w:sz w:val="22"/>
                <w:szCs w:val="22"/>
                <w:lang w:val="fr-FR"/>
              </w:rPr>
              <w:t>si CO/CAF</w:t>
            </w:r>
          </w:p>
        </w:tc>
        <w:tc>
          <w:tcPr>
            <w:tcW w:w="1170" w:type="dxa"/>
            <w:tcBorders>
              <w:top w:val="single" w:sz="4" w:space="0" w:color="auto"/>
              <w:bottom w:val="single" w:sz="4" w:space="0" w:color="auto"/>
            </w:tcBorders>
            <w:vAlign w:val="center"/>
          </w:tcPr>
          <w:p w:rsidR="004F2A82" w:rsidRDefault="004F2A82" w:rsidP="0032033B">
            <w:pPr>
              <w:jc w:val="center"/>
            </w:pPr>
            <w:r w:rsidRPr="000226A9">
              <w:rPr>
                <w:rFonts w:cs="Arial"/>
                <w:bCs/>
                <w:color w:val="000000"/>
                <w:sz w:val="22"/>
                <w:szCs w:val="22"/>
              </w:rPr>
              <w:t>Set de masuratori</w:t>
            </w:r>
          </w:p>
        </w:tc>
        <w:tc>
          <w:tcPr>
            <w:tcW w:w="540" w:type="dxa"/>
            <w:tcBorders>
              <w:top w:val="single" w:sz="4" w:space="0" w:color="auto"/>
              <w:bottom w:val="single" w:sz="4" w:space="0" w:color="auto"/>
            </w:tcBorders>
          </w:tcPr>
          <w:p w:rsidR="004F2A82" w:rsidRDefault="004F2A82" w:rsidP="004F2A82">
            <w:pPr>
              <w:jc w:val="center"/>
              <w:rPr>
                <w:rFonts w:cs="Arial"/>
                <w:bCs/>
                <w:color w:val="000000"/>
                <w:sz w:val="22"/>
                <w:szCs w:val="22"/>
              </w:rPr>
            </w:pPr>
            <w:r>
              <w:rPr>
                <w:rFonts w:cs="Arial"/>
                <w:bCs/>
                <w:color w:val="000000"/>
                <w:sz w:val="22"/>
                <w:szCs w:val="22"/>
              </w:rPr>
              <w:t>8</w:t>
            </w:r>
          </w:p>
        </w:tc>
        <w:tc>
          <w:tcPr>
            <w:tcW w:w="900" w:type="dxa"/>
            <w:tcBorders>
              <w:top w:val="single" w:sz="4" w:space="0" w:color="auto"/>
              <w:bottom w:val="single" w:sz="4" w:space="0" w:color="auto"/>
            </w:tcBorders>
            <w:vAlign w:val="center"/>
          </w:tcPr>
          <w:p w:rsidR="004F2A82" w:rsidRPr="0041242A" w:rsidRDefault="004F2A82" w:rsidP="0032033B">
            <w:pPr>
              <w:jc w:val="center"/>
              <w:rPr>
                <w:color w:val="000000"/>
                <w:sz w:val="22"/>
                <w:szCs w:val="22"/>
              </w:rPr>
            </w:pPr>
          </w:p>
        </w:tc>
        <w:tc>
          <w:tcPr>
            <w:tcW w:w="876"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1408"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1496"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2017" w:type="dxa"/>
            <w:tcBorders>
              <w:top w:val="single" w:sz="4" w:space="0" w:color="auto"/>
              <w:bottom w:val="single" w:sz="4" w:space="0" w:color="auto"/>
            </w:tcBorders>
          </w:tcPr>
          <w:p w:rsidR="004F2A82" w:rsidRDefault="004F2A82" w:rsidP="004F2A82">
            <w:pPr>
              <w:jc w:val="center"/>
              <w:rPr>
                <w:rFonts w:cs="Arial"/>
                <w:bCs/>
                <w:color w:val="000000"/>
                <w:sz w:val="22"/>
                <w:szCs w:val="22"/>
              </w:rPr>
            </w:pPr>
            <w:r>
              <w:rPr>
                <w:rFonts w:cs="Arial"/>
                <w:bCs/>
                <w:color w:val="000000"/>
                <w:sz w:val="22"/>
                <w:szCs w:val="22"/>
              </w:rPr>
              <w:t xml:space="preserve">Trimestrial, </w:t>
            </w:r>
          </w:p>
          <w:p w:rsidR="004F2A82" w:rsidRPr="000226A9" w:rsidRDefault="004F2A82" w:rsidP="004F2A82">
            <w:pPr>
              <w:jc w:val="center"/>
              <w:rPr>
                <w:rFonts w:cs="Arial"/>
                <w:bCs/>
                <w:color w:val="000000"/>
                <w:sz w:val="22"/>
                <w:szCs w:val="22"/>
              </w:rPr>
            </w:pPr>
            <w:r>
              <w:rPr>
                <w:rFonts w:cs="Arial"/>
                <w:bCs/>
                <w:color w:val="000000"/>
                <w:sz w:val="22"/>
                <w:szCs w:val="22"/>
              </w:rPr>
              <w:t>in perioada de functionare.</w:t>
            </w:r>
          </w:p>
        </w:tc>
      </w:tr>
      <w:tr w:rsidR="004F2A82" w:rsidRPr="00205A2A" w:rsidTr="004F2A82">
        <w:trPr>
          <w:cantSplit/>
          <w:trHeight w:val="70"/>
          <w:jc w:val="center"/>
        </w:trPr>
        <w:tc>
          <w:tcPr>
            <w:tcW w:w="604" w:type="dxa"/>
            <w:tcBorders>
              <w:top w:val="single" w:sz="4" w:space="0" w:color="auto"/>
              <w:left w:val="single" w:sz="4" w:space="0" w:color="auto"/>
              <w:bottom w:val="single" w:sz="4" w:space="0" w:color="auto"/>
              <w:right w:val="single" w:sz="4" w:space="0" w:color="auto"/>
            </w:tcBorders>
            <w:vAlign w:val="center"/>
          </w:tcPr>
          <w:p w:rsidR="004F2A82" w:rsidRPr="000226A9" w:rsidRDefault="004F2A82" w:rsidP="00F11F6A">
            <w:pPr>
              <w:jc w:val="center"/>
              <w:rPr>
                <w:rFonts w:cs="Arial"/>
                <w:b/>
                <w:bCs/>
                <w:color w:val="000000"/>
                <w:sz w:val="22"/>
                <w:szCs w:val="22"/>
              </w:rPr>
            </w:pPr>
            <w:r w:rsidRPr="000226A9">
              <w:rPr>
                <w:rFonts w:cs="Arial"/>
                <w:b/>
                <w:bCs/>
                <w:color w:val="000000"/>
                <w:sz w:val="22"/>
                <w:szCs w:val="22"/>
              </w:rPr>
              <w:t>-</w:t>
            </w:r>
          </w:p>
        </w:tc>
        <w:tc>
          <w:tcPr>
            <w:tcW w:w="5940" w:type="dxa"/>
            <w:tcBorders>
              <w:top w:val="single" w:sz="4" w:space="0" w:color="auto"/>
              <w:left w:val="single" w:sz="4" w:space="0" w:color="auto"/>
              <w:bottom w:val="single" w:sz="4" w:space="0" w:color="auto"/>
            </w:tcBorders>
            <w:vAlign w:val="center"/>
          </w:tcPr>
          <w:p w:rsidR="004F2A82" w:rsidRDefault="004F2A82" w:rsidP="00F11F6A">
            <w:pPr>
              <w:autoSpaceDE w:val="0"/>
              <w:autoSpaceDN w:val="0"/>
              <w:jc w:val="center"/>
              <w:rPr>
                <w:rFonts w:cs="Arial"/>
                <w:b/>
                <w:color w:val="000000"/>
                <w:sz w:val="22"/>
                <w:szCs w:val="22"/>
                <w:lang w:val="fr-FR"/>
              </w:rPr>
            </w:pPr>
            <w:r w:rsidRPr="000226A9">
              <w:rPr>
                <w:rFonts w:cs="Arial"/>
                <w:b/>
                <w:color w:val="000000"/>
                <w:sz w:val="22"/>
                <w:szCs w:val="22"/>
                <w:lang w:val="fr-FR"/>
              </w:rPr>
              <w:t xml:space="preserve">Total </w:t>
            </w:r>
            <w:r>
              <w:rPr>
                <w:rFonts w:cs="Arial"/>
                <w:b/>
                <w:color w:val="000000"/>
                <w:sz w:val="22"/>
                <w:szCs w:val="22"/>
                <w:lang w:val="fr-FR"/>
              </w:rPr>
              <w:t xml:space="preserve">seturi de </w:t>
            </w:r>
            <w:r w:rsidRPr="000226A9">
              <w:rPr>
                <w:rFonts w:cs="Arial"/>
                <w:b/>
                <w:color w:val="000000"/>
                <w:sz w:val="22"/>
                <w:szCs w:val="22"/>
                <w:lang w:val="fr-FR"/>
              </w:rPr>
              <w:t>masuratori de emisii</w:t>
            </w:r>
          </w:p>
          <w:p w:rsidR="004F2A82" w:rsidRPr="000226A9" w:rsidRDefault="004F2A82" w:rsidP="00F11F6A">
            <w:pPr>
              <w:autoSpaceDE w:val="0"/>
              <w:autoSpaceDN w:val="0"/>
              <w:jc w:val="center"/>
              <w:rPr>
                <w:rFonts w:cs="Arial"/>
                <w:b/>
                <w:color w:val="000000"/>
                <w:sz w:val="22"/>
                <w:szCs w:val="22"/>
                <w:lang w:val="fr-FR"/>
              </w:rPr>
            </w:pPr>
          </w:p>
        </w:tc>
        <w:tc>
          <w:tcPr>
            <w:tcW w:w="1170" w:type="dxa"/>
            <w:tcBorders>
              <w:top w:val="single" w:sz="4" w:space="0" w:color="auto"/>
              <w:bottom w:val="single" w:sz="4" w:space="0" w:color="auto"/>
            </w:tcBorders>
            <w:vAlign w:val="center"/>
          </w:tcPr>
          <w:p w:rsidR="004F2A82" w:rsidRDefault="004F2A82" w:rsidP="0032033B">
            <w:pPr>
              <w:jc w:val="center"/>
            </w:pPr>
          </w:p>
        </w:tc>
        <w:tc>
          <w:tcPr>
            <w:tcW w:w="540" w:type="dxa"/>
            <w:tcBorders>
              <w:top w:val="single" w:sz="4" w:space="0" w:color="auto"/>
              <w:bottom w:val="single" w:sz="4" w:space="0" w:color="auto"/>
            </w:tcBorders>
            <w:vAlign w:val="center"/>
          </w:tcPr>
          <w:p w:rsidR="004F2A82" w:rsidRDefault="004F2A82" w:rsidP="004F2A82">
            <w:pPr>
              <w:jc w:val="center"/>
              <w:rPr>
                <w:rFonts w:cs="Arial"/>
                <w:b/>
                <w:bCs/>
                <w:color w:val="000000"/>
                <w:sz w:val="22"/>
                <w:szCs w:val="22"/>
              </w:rPr>
            </w:pPr>
            <w:r>
              <w:rPr>
                <w:rFonts w:cs="Arial"/>
                <w:b/>
                <w:bCs/>
                <w:color w:val="000000"/>
                <w:sz w:val="22"/>
                <w:szCs w:val="22"/>
              </w:rPr>
              <w:t>26</w:t>
            </w:r>
          </w:p>
        </w:tc>
        <w:tc>
          <w:tcPr>
            <w:tcW w:w="900" w:type="dxa"/>
            <w:tcBorders>
              <w:top w:val="single" w:sz="4" w:space="0" w:color="auto"/>
              <w:bottom w:val="single" w:sz="4" w:space="0" w:color="auto"/>
            </w:tcBorders>
            <w:vAlign w:val="center"/>
          </w:tcPr>
          <w:p w:rsidR="004F2A82" w:rsidRPr="0041242A" w:rsidRDefault="004F2A82" w:rsidP="0032033B">
            <w:pPr>
              <w:jc w:val="center"/>
              <w:rPr>
                <w:color w:val="000000"/>
                <w:sz w:val="22"/>
                <w:szCs w:val="22"/>
              </w:rPr>
            </w:pPr>
          </w:p>
        </w:tc>
        <w:tc>
          <w:tcPr>
            <w:tcW w:w="876"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1408"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1496" w:type="dxa"/>
            <w:tcBorders>
              <w:top w:val="single" w:sz="4" w:space="0" w:color="auto"/>
              <w:bottom w:val="single" w:sz="4" w:space="0" w:color="auto"/>
            </w:tcBorders>
            <w:vAlign w:val="center"/>
          </w:tcPr>
          <w:p w:rsidR="004F2A82" w:rsidRPr="00205A2A" w:rsidRDefault="004F2A82" w:rsidP="0032033B">
            <w:pPr>
              <w:jc w:val="center"/>
              <w:rPr>
                <w:color w:val="000000"/>
                <w:sz w:val="20"/>
              </w:rPr>
            </w:pPr>
          </w:p>
        </w:tc>
        <w:tc>
          <w:tcPr>
            <w:tcW w:w="2017" w:type="dxa"/>
            <w:tcBorders>
              <w:top w:val="single" w:sz="4" w:space="0" w:color="auto"/>
              <w:bottom w:val="single" w:sz="4" w:space="0" w:color="auto"/>
            </w:tcBorders>
          </w:tcPr>
          <w:p w:rsidR="004F2A82" w:rsidRPr="00205A2A" w:rsidRDefault="004F2A82" w:rsidP="0032033B">
            <w:pPr>
              <w:jc w:val="center"/>
              <w:rPr>
                <w:color w:val="000000"/>
                <w:sz w:val="20"/>
              </w:rPr>
            </w:pPr>
          </w:p>
        </w:tc>
      </w:tr>
      <w:tr w:rsidR="009A193F" w:rsidRPr="00205A2A" w:rsidTr="00573EF2">
        <w:trPr>
          <w:cantSplit/>
          <w:trHeight w:val="70"/>
          <w:jc w:val="center"/>
        </w:trPr>
        <w:tc>
          <w:tcPr>
            <w:tcW w:w="604" w:type="dxa"/>
            <w:tcBorders>
              <w:top w:val="single" w:sz="4" w:space="0" w:color="auto"/>
              <w:left w:val="single" w:sz="4" w:space="0" w:color="auto"/>
              <w:bottom w:val="single" w:sz="4" w:space="0" w:color="auto"/>
              <w:right w:val="single" w:sz="4" w:space="0" w:color="auto"/>
            </w:tcBorders>
          </w:tcPr>
          <w:p w:rsidR="009A193F" w:rsidRPr="00B10593" w:rsidRDefault="009A193F" w:rsidP="00B3000E">
            <w:pPr>
              <w:suppressAutoHyphens/>
              <w:snapToGrid w:val="0"/>
              <w:ind w:left="113"/>
              <w:jc w:val="both"/>
              <w:rPr>
                <w:sz w:val="20"/>
              </w:rPr>
            </w:pPr>
          </w:p>
        </w:tc>
        <w:tc>
          <w:tcPr>
            <w:tcW w:w="8550" w:type="dxa"/>
            <w:gridSpan w:val="4"/>
            <w:tcBorders>
              <w:top w:val="single" w:sz="4" w:space="0" w:color="auto"/>
              <w:left w:val="single" w:sz="4" w:space="0" w:color="auto"/>
              <w:bottom w:val="single" w:sz="4" w:space="0" w:color="auto"/>
            </w:tcBorders>
          </w:tcPr>
          <w:p w:rsidR="009A193F" w:rsidRPr="0041242A" w:rsidRDefault="009A193F" w:rsidP="0032033B">
            <w:pPr>
              <w:jc w:val="center"/>
              <w:rPr>
                <w:color w:val="000000"/>
                <w:sz w:val="22"/>
                <w:szCs w:val="22"/>
              </w:rPr>
            </w:pPr>
            <w:r>
              <w:rPr>
                <w:b/>
                <w:sz w:val="22"/>
                <w:szCs w:val="22"/>
              </w:rPr>
              <w:t>TOTAL (lei fara TVA)</w:t>
            </w:r>
          </w:p>
        </w:tc>
        <w:tc>
          <w:tcPr>
            <w:tcW w:w="876" w:type="dxa"/>
            <w:tcBorders>
              <w:top w:val="single" w:sz="4" w:space="0" w:color="auto"/>
              <w:bottom w:val="single" w:sz="4" w:space="0" w:color="auto"/>
            </w:tcBorders>
            <w:vAlign w:val="center"/>
          </w:tcPr>
          <w:p w:rsidR="009A193F" w:rsidRPr="00205A2A" w:rsidRDefault="009A193F" w:rsidP="0032033B">
            <w:pPr>
              <w:jc w:val="center"/>
              <w:rPr>
                <w:color w:val="000000"/>
                <w:sz w:val="20"/>
              </w:rPr>
            </w:pPr>
          </w:p>
        </w:tc>
        <w:tc>
          <w:tcPr>
            <w:tcW w:w="1408" w:type="dxa"/>
            <w:tcBorders>
              <w:top w:val="single" w:sz="4" w:space="0" w:color="auto"/>
              <w:bottom w:val="single" w:sz="4" w:space="0" w:color="auto"/>
            </w:tcBorders>
            <w:vAlign w:val="center"/>
          </w:tcPr>
          <w:p w:rsidR="009A193F" w:rsidRPr="00205A2A" w:rsidRDefault="009A193F" w:rsidP="0032033B">
            <w:pPr>
              <w:jc w:val="center"/>
              <w:rPr>
                <w:color w:val="000000"/>
                <w:sz w:val="20"/>
              </w:rPr>
            </w:pPr>
          </w:p>
        </w:tc>
        <w:tc>
          <w:tcPr>
            <w:tcW w:w="1496" w:type="dxa"/>
            <w:tcBorders>
              <w:top w:val="single" w:sz="4" w:space="0" w:color="auto"/>
              <w:bottom w:val="single" w:sz="4" w:space="0" w:color="auto"/>
            </w:tcBorders>
            <w:vAlign w:val="center"/>
          </w:tcPr>
          <w:p w:rsidR="009A193F" w:rsidRPr="00205A2A" w:rsidRDefault="009A193F" w:rsidP="0032033B">
            <w:pPr>
              <w:jc w:val="center"/>
              <w:rPr>
                <w:color w:val="000000"/>
                <w:sz w:val="20"/>
              </w:rPr>
            </w:pPr>
          </w:p>
        </w:tc>
        <w:tc>
          <w:tcPr>
            <w:tcW w:w="2017" w:type="dxa"/>
            <w:tcBorders>
              <w:top w:val="single" w:sz="4" w:space="0" w:color="auto"/>
              <w:bottom w:val="single" w:sz="4" w:space="0" w:color="auto"/>
            </w:tcBorders>
          </w:tcPr>
          <w:p w:rsidR="009A193F" w:rsidRPr="00205A2A" w:rsidRDefault="009A193F" w:rsidP="0032033B">
            <w:pPr>
              <w:jc w:val="center"/>
              <w:rPr>
                <w:color w:val="000000"/>
                <w:sz w:val="20"/>
              </w:rPr>
            </w:pPr>
          </w:p>
        </w:tc>
      </w:tr>
    </w:tbl>
    <w:p w:rsidR="00923608" w:rsidRDefault="00923608" w:rsidP="00923608">
      <w:pPr>
        <w:jc w:val="both"/>
        <w:rPr>
          <w:sz w:val="24"/>
          <w:szCs w:val="24"/>
          <w:lang w:val="fr-FR"/>
        </w:rPr>
      </w:pPr>
      <w:r>
        <w:rPr>
          <w:lang w:val="fr-FR"/>
        </w:rPr>
        <w:tab/>
      </w:r>
    </w:p>
    <w:p w:rsidR="00923608" w:rsidRDefault="003F2E10" w:rsidP="00923608">
      <w:pPr>
        <w:spacing w:after="120"/>
        <w:rPr>
          <w:b/>
          <w:sz w:val="26"/>
          <w:szCs w:val="26"/>
          <w:lang w:val="fr-FR"/>
        </w:rPr>
      </w:pPr>
      <w:r>
        <w:rPr>
          <w:b/>
          <w:sz w:val="26"/>
          <w:szCs w:val="26"/>
          <w:lang w:val="fr-FR"/>
        </w:rPr>
        <w:t xml:space="preserve">  </w:t>
      </w:r>
      <w:r w:rsidR="00907207">
        <w:rPr>
          <w:b/>
          <w:sz w:val="26"/>
          <w:szCs w:val="26"/>
          <w:lang w:val="fr-FR"/>
        </w:rPr>
        <w:tab/>
      </w:r>
      <w:r>
        <w:rPr>
          <w:b/>
          <w:sz w:val="26"/>
          <w:szCs w:val="26"/>
          <w:lang w:val="fr-FR"/>
        </w:rPr>
        <w:t xml:space="preserve"> </w:t>
      </w:r>
      <w:r w:rsidR="00907207">
        <w:rPr>
          <w:b/>
          <w:sz w:val="26"/>
          <w:szCs w:val="26"/>
          <w:lang w:val="fr-FR"/>
        </w:rPr>
        <w:t xml:space="preserve"> </w:t>
      </w:r>
      <w:r>
        <w:rPr>
          <w:b/>
          <w:sz w:val="26"/>
          <w:szCs w:val="26"/>
          <w:lang w:val="fr-FR"/>
        </w:rPr>
        <w:t>BENEFICIA</w:t>
      </w:r>
      <w:r w:rsidR="00F11F6A">
        <w:rPr>
          <w:b/>
          <w:sz w:val="26"/>
          <w:szCs w:val="26"/>
          <w:lang w:val="fr-FR"/>
        </w:rPr>
        <w:t xml:space="preserve">R </w:t>
      </w:r>
      <w:r w:rsidR="00F11F6A">
        <w:rPr>
          <w:b/>
          <w:sz w:val="26"/>
          <w:szCs w:val="26"/>
          <w:lang w:val="fr-FR"/>
        </w:rPr>
        <w:tab/>
      </w:r>
      <w:r w:rsidR="00F11F6A">
        <w:rPr>
          <w:b/>
          <w:sz w:val="26"/>
          <w:szCs w:val="26"/>
          <w:lang w:val="fr-FR"/>
        </w:rPr>
        <w:tab/>
      </w:r>
      <w:r w:rsidR="00F11F6A">
        <w:rPr>
          <w:b/>
          <w:sz w:val="26"/>
          <w:szCs w:val="26"/>
          <w:lang w:val="fr-FR"/>
        </w:rPr>
        <w:tab/>
      </w:r>
      <w:r w:rsidR="00F11F6A">
        <w:rPr>
          <w:b/>
          <w:sz w:val="26"/>
          <w:szCs w:val="26"/>
          <w:lang w:val="fr-FR"/>
        </w:rPr>
        <w:tab/>
      </w:r>
      <w:r w:rsidR="00F11F6A">
        <w:rPr>
          <w:b/>
          <w:sz w:val="26"/>
          <w:szCs w:val="26"/>
          <w:lang w:val="fr-FR"/>
        </w:rPr>
        <w:tab/>
      </w:r>
      <w:r w:rsidR="00F11F6A">
        <w:rPr>
          <w:b/>
          <w:sz w:val="26"/>
          <w:szCs w:val="26"/>
          <w:lang w:val="fr-FR"/>
        </w:rPr>
        <w:tab/>
      </w:r>
      <w:r w:rsidR="00907207">
        <w:rPr>
          <w:b/>
          <w:sz w:val="26"/>
          <w:szCs w:val="26"/>
          <w:lang w:val="fr-FR"/>
        </w:rPr>
        <w:tab/>
      </w:r>
      <w:r w:rsidR="00907207">
        <w:rPr>
          <w:b/>
          <w:sz w:val="26"/>
          <w:szCs w:val="26"/>
          <w:lang w:val="fr-FR"/>
        </w:rPr>
        <w:tab/>
      </w:r>
      <w:r w:rsidR="00907207">
        <w:rPr>
          <w:b/>
          <w:sz w:val="26"/>
          <w:szCs w:val="26"/>
          <w:lang w:val="fr-FR"/>
        </w:rPr>
        <w:tab/>
      </w:r>
      <w:r w:rsidR="00907207">
        <w:rPr>
          <w:b/>
          <w:sz w:val="26"/>
          <w:szCs w:val="26"/>
          <w:lang w:val="fr-FR"/>
        </w:rPr>
        <w:tab/>
      </w:r>
      <w:r w:rsidR="00907207">
        <w:rPr>
          <w:b/>
          <w:sz w:val="26"/>
          <w:szCs w:val="26"/>
          <w:lang w:val="fr-FR"/>
        </w:rPr>
        <w:tab/>
      </w:r>
      <w:r w:rsidR="00F11F6A">
        <w:rPr>
          <w:b/>
          <w:sz w:val="26"/>
          <w:szCs w:val="26"/>
          <w:lang w:val="fr-FR"/>
        </w:rPr>
        <w:tab/>
      </w:r>
      <w:r w:rsidR="00923608">
        <w:rPr>
          <w:b/>
          <w:sz w:val="26"/>
          <w:szCs w:val="26"/>
          <w:lang w:val="fr-FR"/>
        </w:rPr>
        <w:t>PRESTATOR</w:t>
      </w:r>
    </w:p>
    <w:p w:rsidR="00C65ECB" w:rsidRPr="002C2AEC" w:rsidRDefault="00C65ECB" w:rsidP="00C65ECB">
      <w:pPr>
        <w:rPr>
          <w:sz w:val="26"/>
          <w:szCs w:val="26"/>
          <w:lang w:val="fr-FR"/>
        </w:rPr>
      </w:pPr>
      <w:r w:rsidRPr="0003278C">
        <w:rPr>
          <w:sz w:val="26"/>
          <w:szCs w:val="26"/>
        </w:rPr>
        <w:tab/>
      </w:r>
      <w:r w:rsidR="00907207">
        <w:rPr>
          <w:sz w:val="26"/>
          <w:szCs w:val="26"/>
        </w:rPr>
        <w:t xml:space="preserve">  </w:t>
      </w:r>
      <w:r w:rsidR="00907207">
        <w:rPr>
          <w:sz w:val="26"/>
          <w:szCs w:val="26"/>
          <w:lang w:val="fr-FR"/>
        </w:rPr>
        <w:t>D</w:t>
      </w:r>
      <w:r>
        <w:rPr>
          <w:sz w:val="26"/>
          <w:szCs w:val="26"/>
          <w:lang w:val="fr-FR"/>
        </w:rPr>
        <w:t>IRECT</w:t>
      </w:r>
      <w:r w:rsidR="004F2A82">
        <w:rPr>
          <w:sz w:val="26"/>
          <w:szCs w:val="26"/>
          <w:lang w:val="fr-FR"/>
        </w:rPr>
        <w:t xml:space="preserve"> IA CONTROL ŞI SECURITATE</w:t>
      </w:r>
      <w:r w:rsidRPr="002C2AEC">
        <w:rPr>
          <w:sz w:val="26"/>
          <w:szCs w:val="26"/>
          <w:lang w:val="fr-FR"/>
        </w:rPr>
        <w:t>,</w:t>
      </w:r>
    </w:p>
    <w:p w:rsidR="00C65ECB" w:rsidRDefault="004F2A82" w:rsidP="00C65ECB">
      <w:pPr>
        <w:rPr>
          <w:sz w:val="26"/>
          <w:szCs w:val="26"/>
          <w:lang w:val="fr-FR"/>
        </w:rPr>
      </w:pPr>
      <w:r>
        <w:rPr>
          <w:sz w:val="26"/>
          <w:szCs w:val="26"/>
          <w:lang w:val="fr-FR"/>
        </w:rPr>
        <w:t xml:space="preserve">            </w:t>
      </w:r>
      <w:r w:rsidR="00907207">
        <w:rPr>
          <w:sz w:val="26"/>
          <w:szCs w:val="26"/>
          <w:lang w:val="fr-FR"/>
        </w:rPr>
        <w:t xml:space="preserve"> </w:t>
      </w:r>
      <w:r>
        <w:rPr>
          <w:sz w:val="26"/>
          <w:szCs w:val="26"/>
          <w:lang w:val="fr-FR"/>
        </w:rPr>
        <w:t>Radu Septimiu Popa</w:t>
      </w:r>
    </w:p>
    <w:p w:rsidR="004F2A82" w:rsidRPr="002C2AEC" w:rsidRDefault="004F2A82" w:rsidP="00C65ECB">
      <w:pPr>
        <w:rPr>
          <w:sz w:val="26"/>
          <w:szCs w:val="26"/>
          <w:lang w:val="fr-FR"/>
        </w:rPr>
      </w:pPr>
    </w:p>
    <w:p w:rsidR="00C65ECB" w:rsidRPr="002C2AEC" w:rsidRDefault="004F2A82" w:rsidP="00C65ECB">
      <w:pPr>
        <w:rPr>
          <w:sz w:val="26"/>
          <w:szCs w:val="26"/>
          <w:lang w:val="fr-FR"/>
        </w:rPr>
      </w:pPr>
      <w:r>
        <w:rPr>
          <w:sz w:val="26"/>
          <w:szCs w:val="26"/>
          <w:lang w:val="fr-FR"/>
        </w:rPr>
        <w:tab/>
      </w:r>
      <w:r w:rsidR="00907207">
        <w:rPr>
          <w:sz w:val="26"/>
          <w:szCs w:val="26"/>
          <w:lang w:val="fr-FR"/>
        </w:rPr>
        <w:t xml:space="preserve">  </w:t>
      </w:r>
      <w:r w:rsidR="00C65ECB">
        <w:rPr>
          <w:sz w:val="26"/>
          <w:szCs w:val="26"/>
          <w:lang w:val="fr-FR"/>
        </w:rPr>
        <w:t xml:space="preserve">SERVICIUL </w:t>
      </w:r>
      <w:r>
        <w:rPr>
          <w:sz w:val="26"/>
          <w:szCs w:val="26"/>
          <w:lang w:val="fr-FR"/>
        </w:rPr>
        <w:t>MEDIU ŞI SSM</w:t>
      </w:r>
      <w:r w:rsidR="00C65ECB" w:rsidRPr="002C2AEC">
        <w:rPr>
          <w:sz w:val="26"/>
          <w:szCs w:val="26"/>
          <w:lang w:val="fr-FR"/>
        </w:rPr>
        <w:t>,</w:t>
      </w:r>
    </w:p>
    <w:p w:rsidR="00C65ECB" w:rsidRDefault="00C65ECB" w:rsidP="00C65ECB">
      <w:pPr>
        <w:rPr>
          <w:sz w:val="26"/>
          <w:szCs w:val="26"/>
          <w:lang w:val="fr-FR"/>
        </w:rPr>
      </w:pPr>
      <w:r>
        <w:rPr>
          <w:sz w:val="26"/>
          <w:szCs w:val="26"/>
          <w:lang w:val="fr-FR"/>
        </w:rPr>
        <w:tab/>
      </w:r>
      <w:r w:rsidR="00907207">
        <w:rPr>
          <w:sz w:val="26"/>
          <w:szCs w:val="26"/>
          <w:lang w:val="fr-FR"/>
        </w:rPr>
        <w:t xml:space="preserve">  </w:t>
      </w:r>
      <w:r w:rsidR="004F2A82">
        <w:rPr>
          <w:sz w:val="26"/>
          <w:szCs w:val="26"/>
          <w:lang w:val="fr-FR"/>
        </w:rPr>
        <w:t>Camelia Diaconu</w:t>
      </w:r>
    </w:p>
    <w:p w:rsidR="004F2A82" w:rsidRDefault="004F2A82" w:rsidP="00C65ECB">
      <w:pPr>
        <w:rPr>
          <w:sz w:val="26"/>
          <w:szCs w:val="26"/>
          <w:lang w:val="fr-FR"/>
        </w:rPr>
      </w:pPr>
    </w:p>
    <w:p w:rsidR="00C65ECB" w:rsidRDefault="00C65ECB" w:rsidP="00907207">
      <w:pPr>
        <w:rPr>
          <w:sz w:val="26"/>
          <w:szCs w:val="26"/>
          <w:lang w:val="ro-RO"/>
        </w:rPr>
      </w:pPr>
      <w:r>
        <w:rPr>
          <w:sz w:val="26"/>
          <w:szCs w:val="26"/>
          <w:lang w:val="fr-FR"/>
        </w:rPr>
        <w:tab/>
      </w:r>
      <w:r w:rsidR="00907207">
        <w:rPr>
          <w:sz w:val="26"/>
          <w:szCs w:val="26"/>
          <w:lang w:val="fr-FR"/>
        </w:rPr>
        <w:t xml:space="preserve">  </w:t>
      </w:r>
      <w:r w:rsidRPr="002C2AEC">
        <w:rPr>
          <w:sz w:val="26"/>
          <w:szCs w:val="26"/>
          <w:lang w:val="fr-FR"/>
        </w:rPr>
        <w:t>RESPONSABIL ACHIZI</w:t>
      </w:r>
      <w:r w:rsidRPr="0003278C">
        <w:rPr>
          <w:sz w:val="26"/>
          <w:szCs w:val="26"/>
          <w:lang w:val="ro-RO"/>
        </w:rPr>
        <w:t>ŢIE</w:t>
      </w:r>
      <w:r w:rsidR="00907207">
        <w:rPr>
          <w:sz w:val="26"/>
          <w:szCs w:val="26"/>
          <w:lang w:val="ro-RO"/>
        </w:rPr>
        <w:t>,</w:t>
      </w:r>
    </w:p>
    <w:p w:rsidR="002D62A1" w:rsidRDefault="00907207" w:rsidP="002D62A1">
      <w:pPr>
        <w:rPr>
          <w:b/>
          <w:sz w:val="20"/>
          <w:lang w:val="fr-FR"/>
        </w:rPr>
        <w:sectPr w:rsidR="002D62A1" w:rsidSect="00F11F6A">
          <w:pgSz w:w="16838" w:h="11906" w:orient="landscape"/>
          <w:pgMar w:top="737" w:right="907" w:bottom="1531" w:left="567" w:header="731" w:footer="907" w:gutter="0"/>
          <w:cols w:space="720"/>
          <w:docGrid w:linePitch="381"/>
        </w:sectPr>
      </w:pPr>
      <w:r>
        <w:rPr>
          <w:b/>
          <w:sz w:val="26"/>
          <w:szCs w:val="26"/>
          <w:lang w:val="fr-FR"/>
        </w:rPr>
        <w:tab/>
        <w:t xml:space="preserve">  </w:t>
      </w:r>
      <w:r w:rsidRPr="00907207">
        <w:rPr>
          <w:sz w:val="26"/>
          <w:szCs w:val="26"/>
          <w:lang w:val="fr-FR"/>
        </w:rPr>
        <w:t>Mihaela Dobre</w:t>
      </w:r>
    </w:p>
    <w:p w:rsidR="002D62A1" w:rsidRDefault="002D62A1" w:rsidP="00FF547B">
      <w:pPr>
        <w:rPr>
          <w:lang w:val="fr-FR"/>
        </w:rPr>
      </w:pPr>
    </w:p>
    <w:p w:rsidR="002D62A1" w:rsidRDefault="002D62A1" w:rsidP="00FF547B">
      <w:pPr>
        <w:rPr>
          <w:lang w:val="fr-FR"/>
        </w:rPr>
      </w:pPr>
    </w:p>
    <w:p w:rsidR="00FF547B" w:rsidRPr="00FF547B" w:rsidRDefault="002D62A1" w:rsidP="00FF547B">
      <w:pPr>
        <w:ind w:left="4956" w:firstLine="708"/>
        <w:jc w:val="right"/>
        <w:rPr>
          <w:b/>
          <w:szCs w:val="28"/>
          <w:lang w:val="fr-FR"/>
        </w:rPr>
      </w:pPr>
      <w:r>
        <w:rPr>
          <w:b/>
          <w:szCs w:val="28"/>
          <w:lang w:val="fr-FR"/>
        </w:rPr>
        <w:t>ANEXA nr.</w:t>
      </w:r>
      <w:r w:rsidR="00907207">
        <w:rPr>
          <w:b/>
          <w:szCs w:val="28"/>
          <w:lang w:val="fr-FR"/>
        </w:rPr>
        <w:t>2</w:t>
      </w:r>
      <w:r w:rsidR="00FF547B" w:rsidRPr="00FF547B">
        <w:rPr>
          <w:b/>
          <w:szCs w:val="28"/>
          <w:lang w:val="fr-FR"/>
        </w:rPr>
        <w:t xml:space="preserve">       </w:t>
      </w:r>
    </w:p>
    <w:p w:rsidR="00FF547B" w:rsidRDefault="00FF547B"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FF547B" w:rsidRDefault="00FF547B" w:rsidP="00FF547B">
      <w:pPr>
        <w:ind w:firstLine="4536"/>
        <w:jc w:val="right"/>
        <w:rPr>
          <w:sz w:val="20"/>
          <w:lang w:val="fr-FR"/>
        </w:rPr>
      </w:pPr>
    </w:p>
    <w:p w:rsidR="00FF547B" w:rsidRDefault="00FF547B"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FF547B" w:rsidRDefault="00FF547B" w:rsidP="00FF547B">
      <w:pPr>
        <w:pStyle w:val="Heading1"/>
        <w:rPr>
          <w:lang w:val="fr-FR"/>
        </w:rPr>
      </w:pPr>
      <w:r>
        <w:rPr>
          <w:sz w:val="36"/>
          <w:lang w:val="fr-FR"/>
        </w:rPr>
        <w:tab/>
      </w:r>
      <w:r>
        <w:rPr>
          <w:sz w:val="36"/>
          <w:lang w:val="fr-FR"/>
        </w:rPr>
        <w:tab/>
      </w:r>
      <w:r>
        <w:rPr>
          <w:sz w:val="36"/>
          <w:lang w:val="fr-FR"/>
        </w:rPr>
        <w:tab/>
        <w:t>CONVENŢIE CADRU</w:t>
      </w:r>
    </w:p>
    <w:p w:rsidR="00FF547B" w:rsidRDefault="00FF547B" w:rsidP="00FF547B">
      <w:pPr>
        <w:jc w:val="center"/>
        <w:rPr>
          <w:b/>
          <w:sz w:val="32"/>
          <w:szCs w:val="32"/>
          <w:lang w:val="fr-FR"/>
        </w:rPr>
      </w:pPr>
      <w:r>
        <w:rPr>
          <w:b/>
          <w:sz w:val="32"/>
          <w:szCs w:val="32"/>
          <w:lang w:val="fr-FR"/>
        </w:rPr>
        <w:t>privind delimitarea răspunderilor pe linie de</w:t>
      </w:r>
    </w:p>
    <w:p w:rsidR="00FF547B" w:rsidRDefault="00FF547B" w:rsidP="00FF547B">
      <w:pPr>
        <w:jc w:val="center"/>
        <w:rPr>
          <w:sz w:val="32"/>
          <w:szCs w:val="32"/>
          <w:lang w:val="fr-FR"/>
        </w:rPr>
      </w:pPr>
      <w:r>
        <w:rPr>
          <w:b/>
          <w:sz w:val="32"/>
          <w:szCs w:val="32"/>
          <w:lang w:val="fr-FR"/>
        </w:rPr>
        <w:t>securitate şi sănătate în muncă, situaţii de urgenţă şi protecţia mediului</w:t>
      </w:r>
    </w:p>
    <w:p w:rsidR="00FF547B" w:rsidRDefault="00FF547B" w:rsidP="00FF547B">
      <w:pPr>
        <w:rPr>
          <w:szCs w:val="28"/>
          <w:lang w:val="fr-FR"/>
        </w:rPr>
      </w:pPr>
    </w:p>
    <w:p w:rsidR="00FF547B" w:rsidRDefault="00FF547B" w:rsidP="00FF547B">
      <w:pPr>
        <w:pStyle w:val="BodyText"/>
        <w:rPr>
          <w:sz w:val="26"/>
          <w:szCs w:val="26"/>
          <w:lang w:val="fr-FR"/>
        </w:rPr>
      </w:pPr>
      <w:r>
        <w:rPr>
          <w:sz w:val="26"/>
          <w:szCs w:val="26"/>
          <w:lang w:val="fr-FR"/>
        </w:rPr>
        <w:t xml:space="preserve">             Încheiată astăzi..........................la sediul</w:t>
      </w:r>
      <w:r>
        <w:rPr>
          <w:sz w:val="26"/>
          <w:szCs w:val="26"/>
          <w:lang w:val="ro-RO"/>
        </w:rPr>
        <w:t xml:space="preserve"> ....................................................</w:t>
      </w:r>
      <w:r>
        <w:rPr>
          <w:sz w:val="26"/>
          <w:szCs w:val="26"/>
          <w:lang w:val="fr-FR"/>
        </w:rPr>
        <w:t xml:space="preserve"> între: </w:t>
      </w:r>
    </w:p>
    <w:p w:rsidR="00FF547B" w:rsidRDefault="009A193F" w:rsidP="00FF547B">
      <w:pPr>
        <w:pStyle w:val="BodyText"/>
        <w:tabs>
          <w:tab w:val="left" w:pos="1080"/>
        </w:tabs>
        <w:ind w:firstLine="720"/>
        <w:rPr>
          <w:sz w:val="26"/>
          <w:szCs w:val="26"/>
          <w:lang w:val="ro-RO"/>
        </w:rPr>
      </w:pPr>
      <w:r>
        <w:rPr>
          <w:sz w:val="26"/>
          <w:szCs w:val="26"/>
          <w:lang w:val="ro-RO"/>
        </w:rPr>
        <w:t>- Societatea</w:t>
      </w:r>
      <w:r w:rsidR="00FF547B">
        <w:rPr>
          <w:sz w:val="26"/>
          <w:szCs w:val="26"/>
          <w:lang w:val="ro-RO"/>
        </w:rPr>
        <w:t xml:space="preserve"> Electrocentrale Bucureşti SA – CTE................................/Uzina de Reparatii, </w:t>
      </w:r>
      <w:r w:rsidR="00FF547B">
        <w:rPr>
          <w:sz w:val="26"/>
          <w:szCs w:val="26"/>
          <w:lang w:val="fr-FR"/>
        </w:rPr>
        <w:t>cu sediul în .........................................................................., Bucureşti,</w:t>
      </w:r>
      <w:r w:rsidR="00FF547B">
        <w:rPr>
          <w:sz w:val="26"/>
          <w:szCs w:val="26"/>
          <w:lang w:val="ro-RO"/>
        </w:rPr>
        <w:t xml:space="preserve"> reprezentată prin Director ............................................................, în calitate de </w:t>
      </w:r>
      <w:r w:rsidR="00FF547B">
        <w:rPr>
          <w:b/>
          <w:bCs/>
          <w:sz w:val="26"/>
          <w:szCs w:val="26"/>
          <w:lang w:val="ro-RO"/>
        </w:rPr>
        <w:t xml:space="preserve">BENEFICIAR, </w:t>
      </w:r>
      <w:r w:rsidR="00FF547B">
        <w:rPr>
          <w:sz w:val="26"/>
          <w:szCs w:val="26"/>
          <w:lang w:val="ro-RO"/>
        </w:rPr>
        <w:t>şi</w:t>
      </w:r>
    </w:p>
    <w:p w:rsidR="00FF547B" w:rsidRDefault="00FF547B" w:rsidP="00FF547B">
      <w:pPr>
        <w:pStyle w:val="BodyText"/>
        <w:ind w:firstLine="720"/>
        <w:rPr>
          <w:sz w:val="26"/>
          <w:szCs w:val="26"/>
          <w:lang w:val="ro-RO"/>
        </w:rPr>
      </w:pPr>
      <w:r>
        <w:rPr>
          <w:sz w:val="26"/>
          <w:szCs w:val="26"/>
          <w:lang w:val="ro-RO"/>
        </w:rPr>
        <w:t xml:space="preserve">- SC ………………..............…..........., cu sediul în................................................ ...................................................,  reprezentată prin Director  ............….....………....., în calitate de </w:t>
      </w:r>
      <w:r>
        <w:rPr>
          <w:b/>
          <w:bCs/>
          <w:sz w:val="26"/>
          <w:szCs w:val="26"/>
          <w:lang w:val="ro-RO"/>
        </w:rPr>
        <w:t>EXECUTANT (</w:t>
      </w:r>
      <w:r>
        <w:rPr>
          <w:bCs/>
          <w:sz w:val="26"/>
          <w:szCs w:val="26"/>
          <w:lang w:val="ro-RO"/>
        </w:rPr>
        <w:t>sau</w:t>
      </w:r>
      <w:r>
        <w:rPr>
          <w:b/>
          <w:bCs/>
          <w:sz w:val="26"/>
          <w:szCs w:val="26"/>
          <w:lang w:val="ro-RO"/>
        </w:rPr>
        <w:t xml:space="preserve"> utilizator spatii, </w:t>
      </w:r>
      <w:r>
        <w:rPr>
          <w:bCs/>
          <w:sz w:val="26"/>
          <w:szCs w:val="26"/>
          <w:lang w:val="ro-RO"/>
        </w:rPr>
        <w:t>pentru contractele de inchiriere a spatiilor beneficiarului</w:t>
      </w:r>
      <w:r>
        <w:rPr>
          <w:b/>
          <w:bCs/>
          <w:sz w:val="26"/>
          <w:szCs w:val="26"/>
          <w:lang w:val="ro-RO"/>
        </w:rPr>
        <w:t>),</w:t>
      </w:r>
    </w:p>
    <w:p w:rsidR="00FF547B" w:rsidRDefault="00FF547B" w:rsidP="00FF547B">
      <w:pPr>
        <w:pStyle w:val="BodyText"/>
        <w:ind w:firstLine="720"/>
        <w:rPr>
          <w:sz w:val="26"/>
          <w:szCs w:val="26"/>
          <w:lang w:val="ro-RO"/>
        </w:rPr>
      </w:pPr>
      <w:r>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FF547B" w:rsidRDefault="00FF547B" w:rsidP="00FF547B">
      <w:pPr>
        <w:pStyle w:val="BodyText"/>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FF547B" w:rsidRDefault="00FF547B" w:rsidP="00FF547B">
      <w:pPr>
        <w:pStyle w:val="BodyText"/>
        <w:ind w:firstLine="720"/>
        <w:rPr>
          <w:sz w:val="26"/>
          <w:szCs w:val="26"/>
          <w:lang w:val="it-IT"/>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sz w:val="26"/>
          <w:szCs w:val="26"/>
          <w:lang w:val="ro-RO"/>
        </w:rPr>
        <w:t xml:space="preserve"> </w:t>
      </w:r>
      <w:r>
        <w:rPr>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Pr>
          <w:b/>
          <w:sz w:val="26"/>
          <w:szCs w:val="26"/>
          <w:lang w:val="ro-RO"/>
        </w:rPr>
        <w:t xml:space="preserve">beneficiar </w:t>
      </w:r>
      <w:r>
        <w:rPr>
          <w:sz w:val="26"/>
          <w:szCs w:val="26"/>
          <w:lang w:val="ro-RO"/>
        </w:rPr>
        <w:t>si</w:t>
      </w:r>
      <w:r>
        <w:rPr>
          <w:b/>
          <w:sz w:val="26"/>
          <w:szCs w:val="26"/>
          <w:lang w:val="ro-RO"/>
        </w:rPr>
        <w:t xml:space="preserve"> executant </w:t>
      </w:r>
      <w:r>
        <w:rPr>
          <w:sz w:val="26"/>
          <w:szCs w:val="26"/>
          <w:lang w:val="ro-RO"/>
        </w:rPr>
        <w:t xml:space="preserve"> </w:t>
      </w:r>
      <w:r>
        <w:rPr>
          <w:sz w:val="26"/>
          <w:szCs w:val="26"/>
          <w:lang w:val="it-IT"/>
        </w:rPr>
        <w:t>se stabilesc următoarele:</w:t>
      </w:r>
    </w:p>
    <w:p w:rsidR="00FF547B" w:rsidRDefault="00FF547B" w:rsidP="00FF547B">
      <w:pPr>
        <w:pStyle w:val="BodyText"/>
        <w:ind w:firstLine="720"/>
        <w:rPr>
          <w:sz w:val="26"/>
          <w:szCs w:val="26"/>
          <w:lang w:val="it-IT"/>
        </w:rPr>
      </w:pPr>
    </w:p>
    <w:p w:rsidR="00FF547B" w:rsidRDefault="00FF547B" w:rsidP="00FF547B">
      <w:pPr>
        <w:pStyle w:val="BodyText"/>
        <w:ind w:firstLine="720"/>
        <w:rPr>
          <w:b/>
          <w:bCs/>
          <w:sz w:val="26"/>
          <w:szCs w:val="26"/>
          <w:lang w:val="ro-RO"/>
        </w:rPr>
      </w:pPr>
      <w:r>
        <w:rPr>
          <w:b/>
          <w:bCs/>
          <w:sz w:val="26"/>
          <w:szCs w:val="26"/>
          <w:lang w:val="ro-RO"/>
        </w:rPr>
        <w:t>I. RĂSPUNDERILE EXECUTANTULUI</w:t>
      </w:r>
    </w:p>
    <w:p w:rsidR="00FF547B" w:rsidRDefault="00FF547B" w:rsidP="00FF547B">
      <w:pPr>
        <w:pStyle w:val="BodyText"/>
        <w:ind w:firstLine="720"/>
        <w:rPr>
          <w:sz w:val="26"/>
          <w:szCs w:val="26"/>
          <w:lang w:val="ro-RO"/>
        </w:rPr>
      </w:pPr>
      <w:r>
        <w:rPr>
          <w:sz w:val="26"/>
          <w:szCs w:val="26"/>
          <w:lang w:val="ro-RO"/>
        </w:rPr>
        <w:t xml:space="preserve">1. Executantul are obligatia sa detina un </w:t>
      </w:r>
      <w:r>
        <w:rPr>
          <w:b/>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FF547B" w:rsidRDefault="00FF547B" w:rsidP="00FF547B">
      <w:pPr>
        <w:pStyle w:val="BodyText"/>
        <w:ind w:firstLine="720"/>
        <w:rPr>
          <w:sz w:val="26"/>
          <w:szCs w:val="26"/>
          <w:lang w:val="ro-RO"/>
        </w:rPr>
      </w:pPr>
      <w:r>
        <w:rPr>
          <w:sz w:val="26"/>
          <w:szCs w:val="26"/>
          <w:lang w:val="ro-RO"/>
        </w:rPr>
        <w:t xml:space="preserve">2. Pentru lucrarile care intra sub incidenta HG 300/2006, obligatia desemnarii coordonatorului/coordonatorilor in materie de securitate si sanatate, in conditiile precizate la </w:t>
      </w:r>
      <w:r>
        <w:rPr>
          <w:sz w:val="26"/>
          <w:szCs w:val="26"/>
          <w:lang w:val="ro-RO"/>
        </w:rPr>
        <w:lastRenderedPageBreak/>
        <w:t xml:space="preserve">articolele 6 si 7, revine executantului; executantul trebuie sa prezinte beneficiarului </w:t>
      </w:r>
      <w:r>
        <w:rPr>
          <w:b/>
          <w:sz w:val="26"/>
          <w:szCs w:val="26"/>
          <w:lang w:val="ro-RO"/>
        </w:rPr>
        <w:t>documentele ce atesta competenta si desemnarea coordonatorului in santier</w:t>
      </w:r>
      <w:r>
        <w:rPr>
          <w:sz w:val="26"/>
          <w:szCs w:val="26"/>
          <w:lang w:val="ro-RO"/>
        </w:rPr>
        <w:t xml:space="preserve">, precum si </w:t>
      </w:r>
      <w:r>
        <w:rPr>
          <w:b/>
          <w:sz w:val="26"/>
          <w:szCs w:val="26"/>
          <w:lang w:val="ro-RO"/>
        </w:rPr>
        <w:t>propunerea de document de colaborare practica</w:t>
      </w:r>
      <w:r>
        <w:rPr>
          <w:sz w:val="26"/>
          <w:szCs w:val="26"/>
          <w:lang w:val="ro-RO"/>
        </w:rPr>
        <w:t xml:space="preserve"> cu acesta.</w:t>
      </w:r>
    </w:p>
    <w:p w:rsidR="00FF547B" w:rsidRDefault="00FF547B" w:rsidP="00FF547B">
      <w:pPr>
        <w:pStyle w:val="BodyText"/>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FF547B" w:rsidRDefault="00FF547B" w:rsidP="00FF547B">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sz w:val="26"/>
          <w:szCs w:val="26"/>
          <w:lang w:val="ro-RO"/>
        </w:rPr>
        <w:t>(formular anexa 1)</w:t>
      </w:r>
      <w:r>
        <w:rPr>
          <w:sz w:val="26"/>
          <w:szCs w:val="26"/>
          <w:lang w:val="ro-RO"/>
        </w:rPr>
        <w:t xml:space="preserve"> şi actualizate ori de cǎte ori este necesar, respectiv: </w:t>
      </w:r>
    </w:p>
    <w:p w:rsidR="00FF547B" w:rsidRDefault="00FF547B" w:rsidP="00FF547B">
      <w:pPr>
        <w:pStyle w:val="BodyText"/>
        <w:ind w:firstLine="720"/>
        <w:rPr>
          <w:sz w:val="26"/>
          <w:szCs w:val="26"/>
          <w:lang w:val="ro-RO"/>
        </w:rPr>
      </w:pPr>
      <w:r>
        <w:rPr>
          <w:sz w:val="26"/>
          <w:szCs w:val="26"/>
          <w:lang w:val="ro-RO"/>
        </w:rPr>
        <w:t>-</w:t>
      </w:r>
      <w:r>
        <w:rPr>
          <w:b/>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FF547B" w:rsidRDefault="00FF547B" w:rsidP="00FF547B">
      <w:pPr>
        <w:pStyle w:val="BodyText"/>
        <w:ind w:firstLine="720"/>
        <w:rPr>
          <w:sz w:val="26"/>
          <w:szCs w:val="26"/>
          <w:lang w:val="ro-RO"/>
        </w:rPr>
      </w:pPr>
      <w:r>
        <w:rPr>
          <w:sz w:val="26"/>
          <w:szCs w:val="26"/>
          <w:lang w:val="ro-RO"/>
        </w:rPr>
        <w:t>-</w:t>
      </w:r>
      <w:r>
        <w:rPr>
          <w:b/>
          <w:sz w:val="26"/>
          <w:szCs w:val="26"/>
          <w:lang w:val="ro-RO"/>
        </w:rPr>
        <w:t>lista mijloacelor auto</w:t>
      </w:r>
      <w:r>
        <w:rPr>
          <w:sz w:val="26"/>
          <w:szCs w:val="26"/>
          <w:lang w:val="ro-RO"/>
        </w:rPr>
        <w:t xml:space="preserve"> (felul lor, numerele de înmatriculare şi numele conducǎtorilor autovehiculelor);  </w:t>
      </w:r>
    </w:p>
    <w:p w:rsidR="00FF547B" w:rsidRDefault="00FF547B" w:rsidP="00FF547B">
      <w:pPr>
        <w:pStyle w:val="BodyText"/>
        <w:rPr>
          <w:sz w:val="26"/>
          <w:szCs w:val="26"/>
          <w:lang w:val="ro-RO"/>
        </w:rPr>
      </w:pPr>
      <w:r>
        <w:rPr>
          <w:sz w:val="26"/>
          <w:szCs w:val="26"/>
          <w:lang w:val="ro-RO"/>
        </w:rPr>
        <w:t xml:space="preserve"> </w:t>
      </w:r>
      <w:r>
        <w:rPr>
          <w:sz w:val="26"/>
          <w:szCs w:val="26"/>
          <w:lang w:val="ro-RO"/>
        </w:rPr>
        <w:tab/>
        <w:t>-</w:t>
      </w:r>
      <w:r>
        <w:rPr>
          <w:b/>
          <w:sz w:val="26"/>
          <w:szCs w:val="26"/>
          <w:lang w:val="ro-RO"/>
        </w:rPr>
        <w:t>lista echipamentelor/materialelor/substantelor</w:t>
      </w:r>
      <w:r>
        <w:rPr>
          <w:sz w:val="26"/>
          <w:szCs w:val="26"/>
          <w:lang w:val="ro-RO"/>
        </w:rPr>
        <w:t xml:space="preserve"> din dotare (denumire, nr. bucǎţi, cantitate, dupa caz).</w:t>
      </w:r>
    </w:p>
    <w:p w:rsidR="00FF547B" w:rsidRDefault="00FF547B" w:rsidP="00FF547B">
      <w:pPr>
        <w:pStyle w:val="BodyText"/>
        <w:rPr>
          <w:i/>
          <w:sz w:val="26"/>
          <w:szCs w:val="26"/>
          <w:lang w:val="ro-RO"/>
        </w:rPr>
      </w:pPr>
      <w:r>
        <w:rPr>
          <w:sz w:val="26"/>
          <w:szCs w:val="26"/>
          <w:lang w:val="ro-RO"/>
        </w:rPr>
        <w:tab/>
      </w:r>
      <w:r>
        <w:rPr>
          <w:i/>
          <w:sz w:val="26"/>
          <w:szCs w:val="26"/>
          <w:lang w:val="ro-RO"/>
        </w:rPr>
        <w:t>Nota: In cazul in care beneficiarul este Uzina de Reparatii, listele se aproba si de catre directorul centralei in incinta careia se desfasoara activitatea executantului.</w:t>
      </w:r>
    </w:p>
    <w:p w:rsidR="00FF547B" w:rsidRDefault="00FF547B" w:rsidP="00FF547B">
      <w:pPr>
        <w:pStyle w:val="BodyText"/>
        <w:ind w:firstLine="720"/>
        <w:rPr>
          <w:sz w:val="26"/>
          <w:szCs w:val="26"/>
          <w:lang w:val="ro-RO"/>
        </w:rPr>
      </w:pPr>
      <w:r>
        <w:rPr>
          <w:sz w:val="26"/>
          <w:szCs w:val="26"/>
          <w:lang w:val="ro-RO"/>
        </w:rPr>
        <w:t xml:space="preserve">5. La introducerea în incintă a substanţelor periculoase, executantul este obligat sǎ prezinte </w:t>
      </w:r>
      <w:r>
        <w:rPr>
          <w:b/>
          <w:sz w:val="26"/>
          <w:szCs w:val="26"/>
          <w:lang w:val="ro-RO"/>
        </w:rPr>
        <w:t>fişa cu date de securitate</w:t>
      </w:r>
      <w:r>
        <w:rPr>
          <w:sz w:val="26"/>
          <w:szCs w:val="26"/>
          <w:lang w:val="ro-RO"/>
        </w:rPr>
        <w:t xml:space="preserve"> pentru fiecare substanţǎ în parte.</w:t>
      </w:r>
    </w:p>
    <w:p w:rsidR="00FF547B" w:rsidRDefault="00FF547B" w:rsidP="00FF547B">
      <w:pPr>
        <w:pStyle w:val="BodyText"/>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FF547B" w:rsidRDefault="00FF547B" w:rsidP="00FF547B">
      <w:pPr>
        <w:pStyle w:val="BodyText"/>
        <w:ind w:firstLine="720"/>
        <w:rPr>
          <w:sz w:val="26"/>
          <w:szCs w:val="26"/>
          <w:lang w:val="ro-RO"/>
        </w:rPr>
      </w:pPr>
      <w:r>
        <w:rPr>
          <w:sz w:val="26"/>
          <w:szCs w:val="26"/>
          <w:lang w:val="ro-RO"/>
        </w:rPr>
        <w:t>7. Conducătorii auto au obligaţia de a se supune controlului la poartă atât la intrare cât şi la ieşire.</w:t>
      </w:r>
    </w:p>
    <w:p w:rsidR="00FF547B" w:rsidRDefault="00FF547B" w:rsidP="00FF547B">
      <w:pPr>
        <w:pStyle w:val="BodyText"/>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FF547B" w:rsidRDefault="00FF547B" w:rsidP="00FF547B">
      <w:pPr>
        <w:pStyle w:val="BodyText"/>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FF547B" w:rsidRDefault="00FF547B" w:rsidP="00FF547B">
      <w:pPr>
        <w:pStyle w:val="BodyText"/>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FF547B" w:rsidRDefault="00FF547B" w:rsidP="00FF547B">
      <w:pPr>
        <w:pStyle w:val="BodyText"/>
        <w:ind w:firstLine="720"/>
        <w:rPr>
          <w:sz w:val="26"/>
          <w:szCs w:val="26"/>
          <w:lang w:val="ro-RO"/>
        </w:rPr>
      </w:pPr>
      <w:r>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Pr>
          <w:i/>
          <w:sz w:val="26"/>
          <w:szCs w:val="26"/>
          <w:lang w:val="it-IT"/>
        </w:rPr>
        <w:t>in incinta careia se desfasoara activitatea executantului.</w:t>
      </w:r>
    </w:p>
    <w:p w:rsidR="00FF547B" w:rsidRDefault="00FF547B" w:rsidP="00FF547B">
      <w:pPr>
        <w:pStyle w:val="BodyText"/>
        <w:ind w:firstLine="720"/>
        <w:rPr>
          <w:sz w:val="26"/>
          <w:szCs w:val="26"/>
          <w:lang w:val="ro-RO"/>
        </w:rPr>
      </w:pPr>
      <w:r>
        <w:rPr>
          <w:sz w:val="26"/>
          <w:szCs w:val="26"/>
          <w:lang w:val="ro-RO"/>
        </w:rPr>
        <w:t>11. Personalul executantului are obligatia de a respecta locurile pentru fumat special amenajate si marcate pe traseul de acces.</w:t>
      </w:r>
    </w:p>
    <w:p w:rsidR="00FF547B" w:rsidRDefault="00FF547B" w:rsidP="00FF547B">
      <w:pPr>
        <w:pStyle w:val="BodyText"/>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FF547B" w:rsidRDefault="00FF547B" w:rsidP="00FF547B">
      <w:pPr>
        <w:pStyle w:val="BodyText"/>
        <w:ind w:firstLine="720"/>
        <w:rPr>
          <w:sz w:val="26"/>
          <w:szCs w:val="26"/>
          <w:lang w:val="ro-RO"/>
        </w:rPr>
      </w:pPr>
      <w:r>
        <w:rPr>
          <w:sz w:val="26"/>
          <w:szCs w:val="26"/>
          <w:lang w:val="ro-RO"/>
        </w:rPr>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FF547B" w:rsidRDefault="00FF547B" w:rsidP="00FF547B">
      <w:pPr>
        <w:pStyle w:val="BodyText"/>
        <w:ind w:firstLine="720"/>
        <w:rPr>
          <w:b/>
          <w:sz w:val="26"/>
          <w:szCs w:val="26"/>
          <w:lang w:val="ro-RO"/>
        </w:rPr>
      </w:pPr>
      <w:r>
        <w:rPr>
          <w:sz w:val="26"/>
          <w:szCs w:val="26"/>
          <w:lang w:val="ro-RO"/>
        </w:rPr>
        <w:t xml:space="preserve">14. Executantul efectueaza lucrǎri/servicii în incinta beneficiarului, conform contractului încheiat, în baza </w:t>
      </w:r>
      <w:r>
        <w:rPr>
          <w:b/>
          <w:sz w:val="26"/>
          <w:szCs w:val="26"/>
          <w:lang w:val="ro-RO"/>
        </w:rPr>
        <w:t>formelor de lucru</w:t>
      </w:r>
      <w:r>
        <w:rPr>
          <w:sz w:val="26"/>
          <w:szCs w:val="26"/>
          <w:lang w:val="ro-RO"/>
        </w:rPr>
        <w:t xml:space="preserve">: autorizaţie de lucru, proces verbal de </w:t>
      </w:r>
      <w:r>
        <w:rPr>
          <w:sz w:val="26"/>
          <w:szCs w:val="26"/>
          <w:lang w:val="ro-RO"/>
        </w:rPr>
        <w:lastRenderedPageBreak/>
        <w:t xml:space="preserve">predare in revizie-reparaţie sau alte forme de lucru conform normativelor in vigoare, în funcţie de natura lucrǎrilor/serviciilor. </w:t>
      </w:r>
    </w:p>
    <w:p w:rsidR="00FF547B" w:rsidRDefault="00FF547B" w:rsidP="00FF547B">
      <w:pPr>
        <w:pStyle w:val="BodyText"/>
        <w:ind w:firstLine="720"/>
        <w:rPr>
          <w:sz w:val="26"/>
          <w:szCs w:val="26"/>
          <w:lang w:val="ro-RO"/>
        </w:rPr>
      </w:pPr>
      <w:r>
        <w:rPr>
          <w:sz w:val="26"/>
          <w:szCs w:val="26"/>
          <w:lang w:val="ro-RO"/>
        </w:rPr>
        <w:t xml:space="preserve">15. Lucrǎrile cu foc deschis în locurile periculoase stabilite de beneficiar, se efectueaza doar cu </w:t>
      </w:r>
      <w:r>
        <w:rPr>
          <w:b/>
          <w:sz w:val="26"/>
          <w:szCs w:val="26"/>
          <w:lang w:val="ro-RO"/>
        </w:rPr>
        <w:t>permis de lucru cu foc</w:t>
      </w:r>
      <w:r>
        <w:rPr>
          <w:sz w:val="26"/>
          <w:szCs w:val="26"/>
          <w:lang w:val="ro-RO"/>
        </w:rPr>
        <w:t xml:space="preserve"> întocmit de beneficiar, executantul fiind obligat sǎ respecte prevederile acestuia.</w:t>
      </w:r>
    </w:p>
    <w:p w:rsidR="00FF547B" w:rsidRDefault="00FF547B" w:rsidP="00FF547B">
      <w:pPr>
        <w:pStyle w:val="BodyText"/>
        <w:ind w:firstLine="720"/>
        <w:rPr>
          <w:b/>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FF547B" w:rsidRDefault="00FF547B" w:rsidP="00FF547B">
      <w:pPr>
        <w:pStyle w:val="BodyText"/>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FF547B" w:rsidRDefault="00FF547B" w:rsidP="00FF547B">
      <w:pPr>
        <w:pStyle w:val="BodyText"/>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FF547B" w:rsidRDefault="00FF547B" w:rsidP="00FF547B">
      <w:pPr>
        <w:pStyle w:val="BodyText"/>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FF547B" w:rsidRDefault="00FF547B" w:rsidP="00FF547B">
      <w:pPr>
        <w:pStyle w:val="BodyText"/>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FF547B" w:rsidRDefault="00FF547B" w:rsidP="00FF547B">
      <w:pPr>
        <w:pStyle w:val="BodyText"/>
        <w:ind w:firstLine="720"/>
        <w:rPr>
          <w:b/>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FF547B" w:rsidRDefault="00FF547B" w:rsidP="00FF547B">
      <w:pPr>
        <w:pStyle w:val="BodyText"/>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FF547B" w:rsidRDefault="00FF547B" w:rsidP="00FF547B">
      <w:pPr>
        <w:pStyle w:val="BodyText"/>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FF547B" w:rsidRDefault="00FF547B" w:rsidP="00FF547B">
      <w:pPr>
        <w:pStyle w:val="BodyText"/>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FF547B" w:rsidRDefault="00FF547B" w:rsidP="00FF547B">
      <w:pPr>
        <w:pStyle w:val="BodyText"/>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FF547B" w:rsidRDefault="00FF547B" w:rsidP="00FF547B">
      <w:pPr>
        <w:pStyle w:val="BodyText"/>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FF547B" w:rsidRDefault="00FF547B" w:rsidP="00FF547B">
      <w:pPr>
        <w:pStyle w:val="BodyText"/>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FF547B" w:rsidRDefault="00FF547B" w:rsidP="00FF547B">
      <w:pPr>
        <w:pStyle w:val="BodyText"/>
        <w:ind w:firstLine="720"/>
        <w:rPr>
          <w:sz w:val="26"/>
          <w:szCs w:val="26"/>
          <w:lang w:val="ro-RO"/>
        </w:rPr>
      </w:pPr>
      <w:r>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FF547B" w:rsidRDefault="00FF547B" w:rsidP="00FF547B">
      <w:pPr>
        <w:pStyle w:val="BodyText"/>
        <w:ind w:firstLine="720"/>
        <w:rPr>
          <w:sz w:val="26"/>
          <w:szCs w:val="26"/>
          <w:lang w:val="ro-RO"/>
        </w:rPr>
      </w:pPr>
      <w:r>
        <w:rPr>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FF547B" w:rsidRDefault="00FF547B" w:rsidP="00FF547B">
      <w:pPr>
        <w:pStyle w:val="BodyText"/>
        <w:ind w:firstLine="720"/>
        <w:rPr>
          <w:sz w:val="26"/>
          <w:szCs w:val="26"/>
          <w:lang w:val="ro-RO"/>
        </w:rPr>
      </w:pPr>
      <w:r>
        <w:rPr>
          <w:sz w:val="26"/>
          <w:szCs w:val="26"/>
          <w:lang w:val="ro-RO"/>
        </w:rPr>
        <w:lastRenderedPageBreak/>
        <w:t>30. Executantul rǎspunde de modul în care personalul propriu respectǎ legislaţia de securitate şi sănătate în muncă, situaţii de urgenţǎ şi protecţia mediului.</w:t>
      </w:r>
    </w:p>
    <w:p w:rsidR="00FF547B" w:rsidRDefault="00FF547B" w:rsidP="00FF547B">
      <w:pPr>
        <w:pStyle w:val="BodyText"/>
        <w:ind w:firstLine="720"/>
        <w:rPr>
          <w:sz w:val="26"/>
          <w:szCs w:val="26"/>
          <w:lang w:val="ro-RO"/>
        </w:rPr>
      </w:pPr>
      <w:r>
        <w:rPr>
          <w:sz w:val="26"/>
          <w:szCs w:val="26"/>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FF547B" w:rsidRDefault="00FF547B" w:rsidP="00FF547B">
      <w:pPr>
        <w:pStyle w:val="BodyText"/>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FF547B" w:rsidRDefault="00FF547B" w:rsidP="00FF547B">
      <w:pPr>
        <w:pStyle w:val="BodyText"/>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FF547B" w:rsidRDefault="00FF547B" w:rsidP="00FF547B">
      <w:pPr>
        <w:pStyle w:val="BodyText"/>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FF547B" w:rsidRDefault="00FF547B" w:rsidP="00FF547B">
      <w:pPr>
        <w:pStyle w:val="BodyText"/>
        <w:ind w:firstLine="720"/>
        <w:rPr>
          <w:b/>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FF547B" w:rsidRDefault="00FF547B" w:rsidP="00FF547B">
      <w:pPr>
        <w:pStyle w:val="BodyText"/>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FF547B" w:rsidRDefault="00FF547B" w:rsidP="00FF547B">
      <w:pPr>
        <w:pStyle w:val="BodyText"/>
        <w:ind w:firstLine="720"/>
        <w:rPr>
          <w:sz w:val="26"/>
          <w:szCs w:val="26"/>
          <w:lang w:val="ro-RO"/>
        </w:rPr>
      </w:pPr>
      <w:r>
        <w:rPr>
          <w:sz w:val="26"/>
          <w:szCs w:val="26"/>
          <w:lang w:val="ro-RO"/>
        </w:rPr>
        <w:t>Nota: orice incident/situatie mentionate mai sus se vor anunta la dispecer sef tura, tel.  ....................</w:t>
      </w:r>
    </w:p>
    <w:p w:rsidR="00FF547B" w:rsidRDefault="00FF547B" w:rsidP="00FF547B">
      <w:pPr>
        <w:pStyle w:val="BodyText"/>
        <w:ind w:firstLine="720"/>
        <w:rPr>
          <w:b/>
          <w:sz w:val="26"/>
          <w:szCs w:val="26"/>
          <w:lang w:val="ro-RO"/>
        </w:rPr>
      </w:pPr>
    </w:p>
    <w:p w:rsidR="00FF547B" w:rsidRDefault="00FF547B" w:rsidP="00FF547B">
      <w:pPr>
        <w:pStyle w:val="BodyText"/>
        <w:ind w:left="360"/>
        <w:rPr>
          <w:b/>
          <w:bCs/>
          <w:sz w:val="26"/>
          <w:szCs w:val="26"/>
          <w:lang w:val="ro-RO"/>
        </w:rPr>
      </w:pPr>
      <w:r>
        <w:rPr>
          <w:b/>
          <w:bCs/>
          <w:sz w:val="26"/>
          <w:szCs w:val="26"/>
          <w:lang w:val="ro-RO"/>
        </w:rPr>
        <w:t xml:space="preserve">    II.  RĂSPUNDERILE BENEFICIARULUI</w:t>
      </w:r>
    </w:p>
    <w:p w:rsidR="00FF547B" w:rsidRDefault="00FF547B" w:rsidP="00FF547B">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FF547B" w:rsidRDefault="00FF547B" w:rsidP="00FF547B">
      <w:pPr>
        <w:pStyle w:val="BodyText"/>
        <w:ind w:firstLine="720"/>
        <w:rPr>
          <w:sz w:val="26"/>
          <w:szCs w:val="26"/>
          <w:lang w:val="ro-RO"/>
        </w:rPr>
      </w:pPr>
      <w:r>
        <w:rPr>
          <w:sz w:val="26"/>
          <w:szCs w:val="26"/>
          <w:lang w:val="ro-RO"/>
        </w:rPr>
        <w:t xml:space="preserve">2. La finalul instructajului se va întocmi o </w:t>
      </w:r>
      <w:r>
        <w:rPr>
          <w:b/>
          <w:sz w:val="26"/>
          <w:szCs w:val="26"/>
          <w:lang w:val="ro-RO"/>
        </w:rPr>
        <w:t xml:space="preserve">fişǎ de instruire colectiva privind SSM-SU-PM </w:t>
      </w:r>
      <w:r>
        <w:rPr>
          <w:i/>
          <w:sz w:val="26"/>
          <w:szCs w:val="26"/>
          <w:lang w:val="ro-RO"/>
        </w:rPr>
        <w:t>(formular anexa 2)</w:t>
      </w:r>
      <w:r>
        <w:rPr>
          <w:sz w:val="26"/>
          <w:szCs w:val="26"/>
          <w:lang w:val="ro-RO"/>
        </w:rPr>
        <w:t xml:space="preserve">, care se va anexa la prezenta convenţie. </w:t>
      </w:r>
    </w:p>
    <w:p w:rsidR="00FF547B" w:rsidRDefault="00FF547B" w:rsidP="00FF547B">
      <w:pPr>
        <w:pStyle w:val="BodyText"/>
        <w:ind w:firstLine="720"/>
        <w:jc w:val="left"/>
        <w:rPr>
          <w:sz w:val="26"/>
          <w:szCs w:val="26"/>
          <w:lang w:val="ro-RO"/>
        </w:rPr>
      </w:pPr>
      <w:r>
        <w:rPr>
          <w:sz w:val="26"/>
          <w:szCs w:val="26"/>
          <w:lang w:val="ro-RO"/>
        </w:rPr>
        <w:lastRenderedPageBreak/>
        <w:t xml:space="preserve">3. Beneficiarul va anexa la prezenta convenţie, dupa caz: </w:t>
      </w:r>
      <w:r>
        <w:rPr>
          <w:b/>
          <w:sz w:val="26"/>
          <w:szCs w:val="26"/>
          <w:lang w:val="ro-RO"/>
        </w:rPr>
        <w:t>schiţa amplasǎrii organizǎrii de şantier, a traseelor pe care trebuie sǎ se deplaseze personalul executantului</w:t>
      </w:r>
      <w:r>
        <w:rPr>
          <w:sz w:val="26"/>
          <w:szCs w:val="26"/>
          <w:lang w:val="ro-RO"/>
        </w:rPr>
        <w:t xml:space="preserve">, documentele de lucru: </w:t>
      </w:r>
      <w:r>
        <w:rPr>
          <w:b/>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Pr>
          <w:sz w:val="26"/>
          <w:szCs w:val="26"/>
          <w:lang w:val="ro-RO"/>
        </w:rPr>
        <w:t xml:space="preserve"> şi va stabili in scris </w:t>
      </w:r>
      <w:r>
        <w:rPr>
          <w:b/>
          <w:sz w:val="26"/>
          <w:szCs w:val="26"/>
          <w:lang w:val="ro-RO"/>
        </w:rPr>
        <w:t>locurile de depozitare/ amplasarea echipamentelor/baracilor, materialelor/substantelor si deşeurilor executantului</w:t>
      </w:r>
      <w:r>
        <w:rPr>
          <w:sz w:val="26"/>
          <w:szCs w:val="26"/>
          <w:lang w:val="ro-RO"/>
        </w:rPr>
        <w:t>.</w:t>
      </w:r>
    </w:p>
    <w:p w:rsidR="00FF547B" w:rsidRDefault="00FF547B" w:rsidP="00FF547B">
      <w:pPr>
        <w:pStyle w:val="BodyText"/>
        <w:rPr>
          <w:sz w:val="26"/>
          <w:szCs w:val="26"/>
          <w:lang w:val="ro-RO"/>
        </w:rPr>
      </w:pPr>
    </w:p>
    <w:p w:rsidR="00FF547B" w:rsidRDefault="00FF547B" w:rsidP="00FF547B">
      <w:pPr>
        <w:pStyle w:val="BodyText"/>
        <w:ind w:firstLine="720"/>
        <w:rPr>
          <w:b/>
          <w:bCs/>
          <w:sz w:val="26"/>
          <w:szCs w:val="26"/>
          <w:lang w:val="ro-RO"/>
        </w:rPr>
      </w:pPr>
      <w:r>
        <w:rPr>
          <w:b/>
          <w:bCs/>
          <w:sz w:val="26"/>
          <w:szCs w:val="26"/>
          <w:lang w:val="ro-RO"/>
        </w:rPr>
        <w:t>III. RĂSPUNDERI COMUNE</w:t>
      </w:r>
    </w:p>
    <w:p w:rsidR="00FF547B" w:rsidRDefault="00FF547B"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FF547B" w:rsidRDefault="00FF547B"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F547B" w:rsidRDefault="00FF547B" w:rsidP="00FF547B">
      <w:pPr>
        <w:pStyle w:val="BodyText"/>
        <w:numPr>
          <w:ilvl w:val="0"/>
          <w:numId w:val="18"/>
        </w:numPr>
        <w:tabs>
          <w:tab w:val="clear" w:pos="720"/>
          <w:tab w:val="left" w:pos="960"/>
          <w:tab w:val="num" w:pos="1080"/>
        </w:tabs>
        <w:ind w:left="0" w:firstLine="720"/>
        <w:rPr>
          <w:b/>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FF547B" w:rsidRDefault="00FF547B" w:rsidP="00FF547B">
      <w:pPr>
        <w:pStyle w:val="BodyText"/>
        <w:numPr>
          <w:ilvl w:val="0"/>
          <w:numId w:val="18"/>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FF547B" w:rsidRDefault="00FF547B" w:rsidP="00FF547B">
      <w:pPr>
        <w:pStyle w:val="BodyText"/>
        <w:numPr>
          <w:ilvl w:val="0"/>
          <w:numId w:val="18"/>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FF547B" w:rsidRDefault="00FF547B" w:rsidP="00FF547B">
      <w:pPr>
        <w:pStyle w:val="BodyText"/>
        <w:tabs>
          <w:tab w:val="left" w:pos="960"/>
        </w:tabs>
        <w:ind w:left="360"/>
        <w:rPr>
          <w:b/>
          <w:bCs/>
          <w:sz w:val="26"/>
          <w:szCs w:val="26"/>
          <w:lang w:val="ro-RO"/>
        </w:rPr>
      </w:pPr>
    </w:p>
    <w:p w:rsidR="00FF547B" w:rsidRDefault="00FF547B" w:rsidP="00FF547B">
      <w:pPr>
        <w:pStyle w:val="BodyText"/>
        <w:tabs>
          <w:tab w:val="left" w:pos="960"/>
        </w:tabs>
        <w:ind w:firstLine="720"/>
        <w:rPr>
          <w:b/>
          <w:bCs/>
          <w:sz w:val="26"/>
          <w:szCs w:val="26"/>
          <w:lang w:val="ro-RO"/>
        </w:rPr>
      </w:pPr>
      <w:r>
        <w:rPr>
          <w:b/>
          <w:bCs/>
          <w:sz w:val="26"/>
          <w:szCs w:val="26"/>
          <w:lang w:val="ro-RO"/>
        </w:rPr>
        <w:t>IV. REGLEMENTĂRI FINALE</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w:t>
      </w:r>
      <w:r>
        <w:rPr>
          <w:sz w:val="26"/>
          <w:szCs w:val="26"/>
          <w:lang w:val="ro-RO"/>
        </w:rPr>
        <w:lastRenderedPageBreak/>
        <w:t>beneficiarul poate întrerupe lucrarea pâna la înlǎturarea, de cǎtre executant, a neregulilor constatate.</w:t>
      </w:r>
    </w:p>
    <w:p w:rsidR="00FF547B" w:rsidRDefault="00FF547B" w:rsidP="00FF547B">
      <w:pPr>
        <w:tabs>
          <w:tab w:val="left" w:pos="960"/>
        </w:tabs>
        <w:ind w:firstLine="720"/>
        <w:jc w:val="both"/>
        <w:rPr>
          <w:color w:val="FF0000"/>
          <w:sz w:val="26"/>
          <w:szCs w:val="26"/>
          <w:lang w:val="ro-RO"/>
        </w:rPr>
      </w:pPr>
      <w:r>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FF547B" w:rsidRDefault="00FF547B" w:rsidP="00FF547B">
      <w:pPr>
        <w:pStyle w:val="BodyText"/>
        <w:numPr>
          <w:ilvl w:val="0"/>
          <w:numId w:val="22"/>
        </w:numPr>
        <w:tabs>
          <w:tab w:val="clear" w:pos="720"/>
          <w:tab w:val="num" w:pos="0"/>
          <w:tab w:val="left" w:pos="960"/>
        </w:tabs>
        <w:ind w:left="0" w:firstLine="720"/>
        <w:rPr>
          <w:sz w:val="26"/>
          <w:szCs w:val="26"/>
          <w:lang w:val="ro-RO"/>
        </w:rPr>
      </w:pPr>
      <w:r>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FF547B" w:rsidRDefault="00FF547B" w:rsidP="00FF547B">
      <w:pPr>
        <w:pStyle w:val="BodyText"/>
        <w:tabs>
          <w:tab w:val="left" w:pos="720"/>
        </w:tabs>
        <w:rPr>
          <w:sz w:val="26"/>
          <w:szCs w:val="26"/>
          <w:lang w:val="ro-RO"/>
        </w:rPr>
      </w:pPr>
      <w:r>
        <w:rPr>
          <w:sz w:val="26"/>
          <w:szCs w:val="26"/>
          <w:lang w:val="ro-RO"/>
        </w:rPr>
        <w:tab/>
        <w:t>8. Prezenta convenţie nu se substituie prevederilor legislaţiei de SSM, SU şi PM în vigoare.</w:t>
      </w:r>
    </w:p>
    <w:p w:rsidR="00FF547B" w:rsidRDefault="00FF547B" w:rsidP="00FF547B">
      <w:pPr>
        <w:pStyle w:val="BodyText"/>
        <w:numPr>
          <w:ilvl w:val="0"/>
          <w:numId w:val="24"/>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FF547B" w:rsidRDefault="00FF547B" w:rsidP="00FF547B">
      <w:pPr>
        <w:pStyle w:val="BodyText"/>
        <w:rPr>
          <w:sz w:val="26"/>
          <w:szCs w:val="26"/>
          <w:lang w:val="ro-RO"/>
        </w:rPr>
      </w:pPr>
    </w:p>
    <w:p w:rsidR="00FF547B" w:rsidRDefault="00FF547B" w:rsidP="00FF547B">
      <w:pPr>
        <w:pStyle w:val="BodyText"/>
        <w:rPr>
          <w:b/>
          <w:bCs/>
          <w:sz w:val="26"/>
          <w:szCs w:val="26"/>
          <w:lang w:val="ro-RO"/>
        </w:rPr>
      </w:pPr>
      <w:r>
        <w:rPr>
          <w:b/>
          <w:sz w:val="26"/>
          <w:szCs w:val="26"/>
          <w:lang w:val="ro-RO"/>
        </w:rPr>
        <w:t xml:space="preserve">            BENEFICIAR</w:t>
      </w:r>
      <w:r>
        <w:rPr>
          <w:b/>
          <w:bCs/>
          <w:sz w:val="26"/>
          <w:szCs w:val="26"/>
          <w:lang w:val="ro-RO"/>
        </w:rPr>
        <w:t xml:space="preserve">                                                              EXECUTANT</w:t>
      </w:r>
    </w:p>
    <w:p w:rsidR="00FF547B" w:rsidRDefault="00FF547B" w:rsidP="00FF547B">
      <w:pPr>
        <w:pStyle w:val="BodyText"/>
        <w:rPr>
          <w:b/>
          <w:bCs/>
          <w:sz w:val="26"/>
          <w:szCs w:val="26"/>
          <w:lang w:val="ro-RO"/>
        </w:rPr>
      </w:pPr>
      <w:r>
        <w:rPr>
          <w:b/>
          <w:bCs/>
          <w:sz w:val="26"/>
          <w:szCs w:val="26"/>
          <w:lang w:val="ro-RO"/>
        </w:rPr>
        <w:t xml:space="preserve">      </w:t>
      </w:r>
    </w:p>
    <w:p w:rsidR="00FF547B" w:rsidRDefault="00FF547B" w:rsidP="00FF547B">
      <w:pPr>
        <w:pStyle w:val="BodyText"/>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SSM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SU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PM .......................</w:t>
      </w:r>
    </w:p>
    <w:p w:rsidR="00FF547B" w:rsidRDefault="00FF547B" w:rsidP="00FF547B">
      <w:pPr>
        <w:pStyle w:val="BodyText"/>
        <w:rPr>
          <w:szCs w:val="28"/>
          <w:lang w:val="ro-RO"/>
        </w:rPr>
      </w:pPr>
    </w:p>
    <w:p w:rsidR="00FF547B" w:rsidRDefault="00FF547B" w:rsidP="00FF547B">
      <w:pPr>
        <w:pStyle w:val="BodyText"/>
        <w:rPr>
          <w:szCs w:val="28"/>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03418A" w:rsidRDefault="0003418A" w:rsidP="00FF547B">
      <w:pPr>
        <w:pStyle w:val="BodyText"/>
        <w:jc w:val="center"/>
        <w:rPr>
          <w:sz w:val="26"/>
          <w:szCs w:val="26"/>
          <w:lang w:val="ro-RO"/>
        </w:rPr>
      </w:pPr>
    </w:p>
    <w:p w:rsidR="00FF547B" w:rsidRDefault="00FF547B" w:rsidP="00FF547B">
      <w:pPr>
        <w:pStyle w:val="BodyText"/>
        <w:jc w:val="center"/>
        <w:rPr>
          <w:sz w:val="26"/>
          <w:szCs w:val="26"/>
          <w:lang w:val="ro-RO"/>
        </w:rPr>
      </w:pPr>
      <w:r>
        <w:rPr>
          <w:sz w:val="26"/>
          <w:szCs w:val="26"/>
          <w:lang w:val="ro-RO"/>
        </w:rPr>
        <w:t>ANEXA 1</w:t>
      </w:r>
    </w:p>
    <w:p w:rsidR="00FF547B" w:rsidRDefault="00FF547B" w:rsidP="00FF547B">
      <w:pPr>
        <w:jc w:val="center"/>
        <w:rPr>
          <w:sz w:val="26"/>
          <w:szCs w:val="26"/>
          <w:lang w:val="ro-RO"/>
        </w:rPr>
      </w:pPr>
      <w:r>
        <w:rPr>
          <w:sz w:val="26"/>
          <w:szCs w:val="26"/>
          <w:lang w:val="ro-RO"/>
        </w:rPr>
        <w:t>la conventia privind delimitarea răspunderilor pe linie de</w:t>
      </w:r>
    </w:p>
    <w:p w:rsidR="00FF547B" w:rsidRDefault="00FF547B" w:rsidP="00FF547B">
      <w:pPr>
        <w:jc w:val="center"/>
        <w:rPr>
          <w:sz w:val="26"/>
          <w:szCs w:val="26"/>
          <w:lang w:val="ro-RO"/>
        </w:rPr>
      </w:pPr>
      <w:r>
        <w:rPr>
          <w:sz w:val="26"/>
          <w:szCs w:val="26"/>
          <w:lang w:val="ro-RO"/>
        </w:rPr>
        <w:t>securitate şi sănătate în muncă, situaţii de urgenţă şi protecţia mediului</w:t>
      </w:r>
    </w:p>
    <w:p w:rsidR="00FF547B" w:rsidRDefault="00FF547B" w:rsidP="00FF547B">
      <w:pPr>
        <w:rPr>
          <w:sz w:val="26"/>
          <w:szCs w:val="26"/>
          <w:lang w:val="ro-RO"/>
        </w:rPr>
      </w:pPr>
    </w:p>
    <w:p w:rsidR="00FF547B" w:rsidRDefault="00FF547B" w:rsidP="00FF547B">
      <w:pPr>
        <w:pStyle w:val="BodyText"/>
        <w:jc w:val="right"/>
        <w:rPr>
          <w:sz w:val="26"/>
          <w:szCs w:val="26"/>
          <w:lang w:val="ro-RO"/>
        </w:rPr>
      </w:pPr>
    </w:p>
    <w:p w:rsidR="00FF547B" w:rsidRDefault="00FF547B" w:rsidP="00FF547B">
      <w:pPr>
        <w:jc w:val="center"/>
        <w:rPr>
          <w:sz w:val="26"/>
          <w:szCs w:val="26"/>
          <w:lang w:val="pt-BR"/>
        </w:rPr>
      </w:pPr>
      <w:r>
        <w:rPr>
          <w:sz w:val="26"/>
          <w:szCs w:val="26"/>
          <w:lang w:val="pt-BR"/>
        </w:rPr>
        <w:t xml:space="preserve">                                                                  APROBAT</w:t>
      </w:r>
    </w:p>
    <w:p w:rsidR="00FF547B" w:rsidRDefault="00FF547B" w:rsidP="00FF547B">
      <w:pPr>
        <w:jc w:val="center"/>
        <w:rPr>
          <w:sz w:val="26"/>
          <w:szCs w:val="26"/>
          <w:lang w:val="pt-BR"/>
        </w:rPr>
      </w:pPr>
    </w:p>
    <w:p w:rsidR="00FF547B" w:rsidRDefault="00FF547B" w:rsidP="00FF547B">
      <w:pPr>
        <w:jc w:val="center"/>
        <w:rPr>
          <w:sz w:val="26"/>
          <w:szCs w:val="26"/>
          <w:lang w:val="pt-BR"/>
        </w:rPr>
      </w:pPr>
      <w:r>
        <w:rPr>
          <w:sz w:val="26"/>
          <w:szCs w:val="26"/>
          <w:lang w:val="pt-BR"/>
        </w:rPr>
        <w:t xml:space="preserve">                                                                 Director CTE ............./Uzina de reparatii</w:t>
      </w:r>
    </w:p>
    <w:p w:rsidR="00FF547B" w:rsidRDefault="00FF547B" w:rsidP="00FF547B">
      <w:pPr>
        <w:jc w:val="center"/>
        <w:rPr>
          <w:sz w:val="26"/>
          <w:szCs w:val="26"/>
          <w:lang w:val="pt-BR"/>
        </w:rPr>
      </w:pPr>
    </w:p>
    <w:p w:rsidR="00FF547B" w:rsidRDefault="00FF547B" w:rsidP="00FF547B">
      <w:pPr>
        <w:jc w:val="center"/>
        <w:rPr>
          <w:sz w:val="26"/>
          <w:szCs w:val="26"/>
          <w:lang w:val="pt-BR"/>
        </w:rPr>
      </w:pPr>
      <w:r>
        <w:rPr>
          <w:sz w:val="26"/>
          <w:szCs w:val="26"/>
          <w:lang w:val="pt-BR"/>
        </w:rPr>
        <w:t xml:space="preserve">  </w:t>
      </w:r>
    </w:p>
    <w:p w:rsidR="00FF547B" w:rsidRDefault="00FF547B" w:rsidP="00FF547B">
      <w:pPr>
        <w:rPr>
          <w:sz w:val="26"/>
          <w:szCs w:val="26"/>
          <w:lang w:val="pt-BR"/>
        </w:rPr>
      </w:pPr>
    </w:p>
    <w:p w:rsidR="00FF547B" w:rsidRDefault="00FF547B" w:rsidP="00FF547B">
      <w:pPr>
        <w:jc w:val="center"/>
        <w:rPr>
          <w:sz w:val="26"/>
          <w:szCs w:val="26"/>
          <w:lang w:val="pt-BR"/>
        </w:rPr>
      </w:pPr>
      <w:r>
        <w:rPr>
          <w:sz w:val="26"/>
          <w:szCs w:val="26"/>
          <w:lang w:val="pt-BR"/>
        </w:rPr>
        <w:t>LISTA</w:t>
      </w:r>
    </w:p>
    <w:p w:rsidR="00FF547B" w:rsidRDefault="00FF547B" w:rsidP="00FF547B">
      <w:pPr>
        <w:jc w:val="center"/>
        <w:rPr>
          <w:sz w:val="26"/>
          <w:szCs w:val="26"/>
          <w:lang w:val="pt-BR"/>
        </w:rPr>
      </w:pPr>
    </w:p>
    <w:p w:rsidR="00FF547B" w:rsidRDefault="00FF547B"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FF547B" w:rsidRDefault="00FF547B"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240"/>
        <w:gridCol w:w="2294"/>
        <w:gridCol w:w="1666"/>
        <w:gridCol w:w="2040"/>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Nr. crt.</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Functia</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it-IT"/>
              </w:rPr>
            </w:pPr>
            <w:r w:rsidRPr="006E1194">
              <w:rPr>
                <w:sz w:val="26"/>
                <w:szCs w:val="26"/>
                <w:lang w:val="it-IT"/>
              </w:rPr>
              <w:t>Perioada desfasurarii activitatii in incinta CTE</w:t>
            </w:r>
          </w:p>
        </w:tc>
      </w:tr>
      <w:tr w:rsidR="00FF547B" w:rsidRPr="006E1194" w:rsidTr="006E1194">
        <w:trPr>
          <w:trHeight w:val="458"/>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r>
    </w:tbl>
    <w:p w:rsidR="00FF547B" w:rsidRDefault="00FF547B" w:rsidP="00FF547B">
      <w:pPr>
        <w:rPr>
          <w:sz w:val="26"/>
          <w:szCs w:val="26"/>
          <w:lang w:val="it-IT"/>
        </w:rPr>
      </w:pPr>
    </w:p>
    <w:p w:rsidR="00FF547B" w:rsidRDefault="00FF547B"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68"/>
        <w:gridCol w:w="2970"/>
        <w:gridCol w:w="3209"/>
      </w:tblGrid>
      <w:tr w:rsidR="00FF547B" w:rsidRPr="006E1194" w:rsidTr="006E1194">
        <w:trPr>
          <w:trHeight w:val="766"/>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r w:rsidRPr="006E119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Numele conducatorului auto</w:t>
            </w:r>
          </w:p>
        </w:tc>
      </w:tr>
      <w:tr w:rsidR="00FF547B" w:rsidRPr="006E1194" w:rsidTr="006E1194">
        <w:trPr>
          <w:trHeight w:val="504"/>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r>
    </w:tbl>
    <w:p w:rsidR="00FF547B" w:rsidRDefault="00FF547B" w:rsidP="00FF547B">
      <w:pPr>
        <w:rPr>
          <w:sz w:val="26"/>
          <w:szCs w:val="26"/>
          <w:lang w:val="fr-FR"/>
        </w:rPr>
      </w:pPr>
    </w:p>
    <w:p w:rsidR="00FF547B" w:rsidRDefault="00FF547B"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61"/>
        <w:gridCol w:w="2385"/>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r w:rsidRPr="006E119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Denumire echipamente/materiale</w:t>
            </w: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Nr. buc./cantitate</w:t>
            </w:r>
          </w:p>
        </w:tc>
      </w:tr>
      <w:tr w:rsidR="00FF547B" w:rsidRPr="006E1194" w:rsidTr="006E1194">
        <w:trPr>
          <w:trHeight w:val="474"/>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r>
    </w:tbl>
    <w:p w:rsidR="00FF547B" w:rsidRDefault="00FF547B" w:rsidP="00FF547B">
      <w:pPr>
        <w:rPr>
          <w:sz w:val="26"/>
          <w:szCs w:val="26"/>
          <w:lang w:val="fr-FR"/>
        </w:rPr>
      </w:pPr>
    </w:p>
    <w:p w:rsidR="00FF547B" w:rsidRDefault="00FF547B" w:rsidP="00FF547B">
      <w:pPr>
        <w:rPr>
          <w:sz w:val="26"/>
          <w:szCs w:val="26"/>
          <w:lang w:val="fr-FR"/>
        </w:rPr>
      </w:pPr>
    </w:p>
    <w:p w:rsidR="00FF547B" w:rsidRDefault="00FF547B" w:rsidP="00FF547B">
      <w:pPr>
        <w:rPr>
          <w:sz w:val="26"/>
          <w:szCs w:val="26"/>
          <w:lang w:val="fr-FR"/>
        </w:rPr>
      </w:pPr>
    </w:p>
    <w:p w:rsidR="00FF547B" w:rsidRDefault="00FF547B" w:rsidP="00FF547B">
      <w:pPr>
        <w:rPr>
          <w:sz w:val="26"/>
          <w:szCs w:val="26"/>
        </w:rPr>
      </w:pPr>
      <w:r>
        <w:rPr>
          <w:sz w:val="26"/>
          <w:szCs w:val="26"/>
        </w:rPr>
        <w:t xml:space="preserve">                                                                                                 Director Executant                                                       </w:t>
      </w:r>
    </w:p>
    <w:p w:rsidR="00FF547B" w:rsidRDefault="00FF547B" w:rsidP="00FF547B">
      <w:pPr>
        <w:ind w:left="4320"/>
        <w:jc w:val="right"/>
        <w:rPr>
          <w:sz w:val="26"/>
          <w:szCs w:val="26"/>
        </w:rPr>
      </w:pPr>
      <w:r>
        <w:rPr>
          <w:sz w:val="26"/>
          <w:szCs w:val="26"/>
        </w:rPr>
        <w:lastRenderedPageBreak/>
        <w:t xml:space="preserve">                                                                                                 …………………..……………………</w:t>
      </w:r>
    </w:p>
    <w:p w:rsidR="00FF547B" w:rsidRDefault="00FF547B" w:rsidP="00FF547B">
      <w:pPr>
        <w:rPr>
          <w:sz w:val="26"/>
          <w:szCs w:val="26"/>
        </w:rPr>
      </w:pPr>
      <w:r>
        <w:rPr>
          <w:sz w:val="26"/>
          <w:szCs w:val="26"/>
        </w:rPr>
        <w:t xml:space="preserve">                         </w:t>
      </w:r>
    </w:p>
    <w:p w:rsidR="00FF547B" w:rsidRDefault="00FF547B" w:rsidP="00FF547B">
      <w:pPr>
        <w:rPr>
          <w:sz w:val="26"/>
          <w:szCs w:val="26"/>
        </w:rPr>
      </w:pPr>
      <w:r>
        <w:rPr>
          <w:sz w:val="26"/>
          <w:szCs w:val="26"/>
        </w:rPr>
        <w:t xml:space="preserve">                                                   </w:t>
      </w:r>
    </w:p>
    <w:p w:rsidR="00FF547B" w:rsidRDefault="00FF547B" w:rsidP="00FF547B">
      <w:pPr>
        <w:rPr>
          <w:sz w:val="26"/>
          <w:szCs w:val="26"/>
        </w:rPr>
      </w:pPr>
    </w:p>
    <w:p w:rsidR="00FF547B" w:rsidRDefault="00FF547B" w:rsidP="00FF547B">
      <w:pPr>
        <w:rPr>
          <w:sz w:val="26"/>
          <w:szCs w:val="26"/>
          <w:lang w:val="it-IT"/>
        </w:rPr>
      </w:pPr>
      <w:r>
        <w:rPr>
          <w:sz w:val="26"/>
          <w:szCs w:val="26"/>
          <w:lang w:val="it-IT"/>
        </w:rPr>
        <w:t>Nota: telefoane de contact în cazul producerii unui eveniment :</w:t>
      </w:r>
    </w:p>
    <w:p w:rsidR="00FF547B" w:rsidRDefault="00FF547B" w:rsidP="00FF547B">
      <w:pPr>
        <w:rPr>
          <w:sz w:val="26"/>
          <w:szCs w:val="26"/>
          <w:lang w:val="es-ES"/>
        </w:rPr>
      </w:pPr>
      <w:r>
        <w:rPr>
          <w:sz w:val="26"/>
          <w:szCs w:val="26"/>
          <w:lang w:val="it-IT"/>
        </w:rPr>
        <w:t xml:space="preserve">          </w:t>
      </w:r>
      <w:r>
        <w:rPr>
          <w:sz w:val="26"/>
          <w:szCs w:val="26"/>
          <w:lang w:val="es-ES"/>
        </w:rPr>
        <w:t xml:space="preserve">Director executant…………………………………   </w:t>
      </w:r>
    </w:p>
    <w:p w:rsidR="00FF547B" w:rsidRDefault="00FF547B" w:rsidP="00FF547B">
      <w:pPr>
        <w:rPr>
          <w:sz w:val="26"/>
          <w:szCs w:val="26"/>
          <w:lang w:val="es-ES"/>
        </w:rPr>
      </w:pPr>
      <w:r>
        <w:rPr>
          <w:sz w:val="26"/>
          <w:szCs w:val="26"/>
          <w:lang w:val="es-ES"/>
        </w:rPr>
        <w:t xml:space="preserve">          Coordonator lucrare………….. ……………………</w:t>
      </w:r>
    </w:p>
    <w:p w:rsidR="00FF547B" w:rsidRDefault="00FF547B" w:rsidP="00FF547B">
      <w:pPr>
        <w:rPr>
          <w:sz w:val="26"/>
          <w:szCs w:val="26"/>
          <w:lang w:val="es-ES"/>
        </w:rPr>
      </w:pPr>
    </w:p>
    <w:p w:rsidR="00FF547B" w:rsidRDefault="00FF547B" w:rsidP="00FF547B">
      <w:pPr>
        <w:pStyle w:val="BodyText"/>
        <w:jc w:val="center"/>
        <w:rPr>
          <w:sz w:val="26"/>
          <w:szCs w:val="26"/>
          <w:lang w:val="ro-RO"/>
        </w:rPr>
      </w:pPr>
    </w:p>
    <w:p w:rsidR="00FF547B" w:rsidRDefault="00FF547B" w:rsidP="00FF547B">
      <w:pPr>
        <w:pStyle w:val="BodyText"/>
        <w:jc w:val="center"/>
        <w:rPr>
          <w:sz w:val="26"/>
          <w:szCs w:val="26"/>
          <w:lang w:val="ro-RO"/>
        </w:rPr>
      </w:pPr>
      <w:r>
        <w:rPr>
          <w:sz w:val="26"/>
          <w:szCs w:val="26"/>
          <w:lang w:val="ro-RO"/>
        </w:rPr>
        <w:t>ANEXA 2</w:t>
      </w:r>
    </w:p>
    <w:p w:rsidR="00FF547B" w:rsidRDefault="00FF547B" w:rsidP="00FF547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FF547B" w:rsidRDefault="00FF547B" w:rsidP="00FF547B">
      <w:pPr>
        <w:jc w:val="center"/>
        <w:rPr>
          <w:sz w:val="26"/>
          <w:szCs w:val="26"/>
          <w:lang w:val="es-ES"/>
        </w:rPr>
      </w:pPr>
      <w:r>
        <w:rPr>
          <w:sz w:val="26"/>
          <w:szCs w:val="26"/>
          <w:lang w:val="es-ES"/>
        </w:rPr>
        <w:t>securitate şi sănătate în muncă, situaţii de urgenţă şi protecţia mediului</w:t>
      </w:r>
    </w:p>
    <w:p w:rsidR="00FF547B" w:rsidRDefault="00FF547B" w:rsidP="00FF547B">
      <w:pPr>
        <w:rPr>
          <w:sz w:val="26"/>
          <w:szCs w:val="26"/>
          <w:lang w:val="es-ES"/>
        </w:rPr>
      </w:pPr>
    </w:p>
    <w:p w:rsidR="00FF547B" w:rsidRDefault="00FF547B"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FF547B" w:rsidRDefault="00FF547B" w:rsidP="00FF547B">
      <w:pPr>
        <w:jc w:val="center"/>
        <w:rPr>
          <w:sz w:val="26"/>
          <w:szCs w:val="26"/>
          <w:lang w:val="es-ES"/>
        </w:rPr>
      </w:pPr>
      <w:r>
        <w:rPr>
          <w:sz w:val="26"/>
          <w:szCs w:val="26"/>
          <w:lang w:val="es-ES"/>
        </w:rPr>
        <w:t>privind securitatea şi sanǎtatea în munca - situaţii de urgenţǎ - protecţia mediului</w:t>
      </w:r>
    </w:p>
    <w:p w:rsidR="00FF547B" w:rsidRDefault="00FF547B" w:rsidP="00FF547B">
      <w:pPr>
        <w:jc w:val="center"/>
        <w:rPr>
          <w:sz w:val="26"/>
          <w:szCs w:val="26"/>
          <w:lang w:val="es-ES"/>
        </w:rPr>
      </w:pPr>
      <w:r>
        <w:rPr>
          <w:sz w:val="26"/>
          <w:szCs w:val="26"/>
          <w:lang w:val="es-ES"/>
        </w:rPr>
        <w:t>întocmita azi ………………………</w:t>
      </w:r>
    </w:p>
    <w:p w:rsidR="00FF547B" w:rsidRDefault="00FF547B" w:rsidP="00FF547B">
      <w:pPr>
        <w:jc w:val="center"/>
        <w:rPr>
          <w:sz w:val="26"/>
          <w:szCs w:val="26"/>
          <w:lang w:val="es-ES"/>
        </w:rPr>
      </w:pPr>
      <w:r>
        <w:rPr>
          <w:sz w:val="26"/>
          <w:szCs w:val="26"/>
          <w:lang w:val="es-ES"/>
        </w:rPr>
        <w:t xml:space="preserve">în baza convenţiei nr........../.............................. </w:t>
      </w:r>
    </w:p>
    <w:p w:rsidR="00FF547B" w:rsidRDefault="00FF547B" w:rsidP="00FF547B">
      <w:pPr>
        <w:jc w:val="center"/>
        <w:rPr>
          <w:sz w:val="26"/>
          <w:szCs w:val="26"/>
          <w:lang w:val="es-ES"/>
        </w:rPr>
      </w:pPr>
    </w:p>
    <w:p w:rsidR="00FF547B" w:rsidRDefault="00FF547B" w:rsidP="00FF547B">
      <w:pPr>
        <w:jc w:val="both"/>
        <w:rPr>
          <w:sz w:val="26"/>
          <w:szCs w:val="26"/>
          <w:lang w:val="es-ES"/>
        </w:rPr>
      </w:pPr>
      <w:r>
        <w:rPr>
          <w:sz w:val="26"/>
          <w:szCs w:val="26"/>
          <w:lang w:val="es-ES"/>
        </w:rPr>
        <w:tab/>
      </w:r>
    </w:p>
    <w:p w:rsidR="00FF547B" w:rsidRDefault="00FF547B" w:rsidP="00FF547B">
      <w:pPr>
        <w:jc w:val="both"/>
        <w:rPr>
          <w:sz w:val="26"/>
          <w:szCs w:val="26"/>
          <w:lang w:val="es-ES"/>
        </w:rPr>
      </w:pPr>
      <w:r>
        <w:rPr>
          <w:sz w:val="26"/>
          <w:szCs w:val="26"/>
          <w:lang w:val="es-ES"/>
        </w:rPr>
        <w:tab/>
        <w:t>Subsemnatul ....................................... av</w:t>
      </w:r>
      <w:r>
        <w:rPr>
          <w:sz w:val="26"/>
          <w:szCs w:val="26"/>
          <w:lang w:val="ro-RO"/>
        </w:rPr>
        <w:t>â</w:t>
      </w:r>
      <w:r>
        <w:rPr>
          <w:sz w:val="26"/>
          <w:szCs w:val="26"/>
          <w:lang w:val="es-ES"/>
        </w:rPr>
        <w:t xml:space="preserve">nd funcţia de ..................................., am procedat la instruirea unui numǎr de ..... persoane,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FF547B" w:rsidRDefault="00FF547B" w:rsidP="00FF547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FF547B" w:rsidRDefault="00FF547B" w:rsidP="00FF547B">
      <w:pPr>
        <w:jc w:val="both"/>
        <w:rPr>
          <w:sz w:val="26"/>
          <w:szCs w:val="26"/>
          <w:lang w:val="es-ES"/>
        </w:rPr>
      </w:pPr>
      <w:r>
        <w:rPr>
          <w:sz w:val="26"/>
          <w:szCs w:val="26"/>
          <w:lang w:val="es-ES"/>
        </w:rPr>
        <w:t>…………………………………………………………………………………………………………………………………………………………………………………………………………………………………………………………………………………………………………………………………………………………………………………………………………………………………………………………………………………………………………………………………………………………………………………………………………………………………………………………………………………………………………………………………………………………………………………………………………………………………………………………………………………………………………………………………………………………………………………………………………………………..............................................................................................................................................................</w:t>
      </w:r>
    </w:p>
    <w:p w:rsidR="00FF547B" w:rsidRDefault="00FF547B" w:rsidP="00FF547B">
      <w:pPr>
        <w:jc w:val="both"/>
        <w:rPr>
          <w:sz w:val="26"/>
          <w:szCs w:val="26"/>
          <w:lang w:val="es-ES"/>
        </w:rPr>
      </w:pPr>
    </w:p>
    <w:p w:rsidR="00FF547B" w:rsidRDefault="00FF547B" w:rsidP="00FF547B">
      <w:pPr>
        <w:jc w:val="both"/>
        <w:rPr>
          <w:sz w:val="26"/>
          <w:szCs w:val="26"/>
          <w:lang w:val="es-ES"/>
        </w:rPr>
      </w:pPr>
    </w:p>
    <w:p w:rsidR="00FF547B" w:rsidRDefault="00FF547B" w:rsidP="00FF547B">
      <w:pPr>
        <w:jc w:val="both"/>
        <w:rPr>
          <w:sz w:val="26"/>
          <w:szCs w:val="26"/>
          <w:lang w:val="es-ES"/>
        </w:rPr>
      </w:pPr>
      <w:r>
        <w:rPr>
          <w:sz w:val="26"/>
          <w:szCs w:val="26"/>
          <w:lang w:val="es-ES"/>
        </w:rPr>
        <w:tab/>
        <w:t>Prezenta fisǎ de instructaj se va pǎstra la ………………………………………</w:t>
      </w:r>
    </w:p>
    <w:p w:rsidR="00FF547B" w:rsidRDefault="00FF547B" w:rsidP="00FF547B">
      <w:pPr>
        <w:rPr>
          <w:sz w:val="26"/>
          <w:szCs w:val="26"/>
          <w:lang w:val="es-ES"/>
        </w:rPr>
      </w:pPr>
    </w:p>
    <w:p w:rsidR="00FF547B" w:rsidRDefault="00FF547B" w:rsidP="00FF547B">
      <w:pPr>
        <w:rPr>
          <w:sz w:val="26"/>
          <w:szCs w:val="26"/>
          <w:lang w:val="es-ES"/>
        </w:rPr>
      </w:pPr>
      <w:r>
        <w:rPr>
          <w:sz w:val="26"/>
          <w:szCs w:val="26"/>
          <w:lang w:val="es-ES"/>
        </w:rPr>
        <w:t xml:space="preserve">                                                                                         Semnǎtura, funcţia, </w:t>
      </w:r>
    </w:p>
    <w:p w:rsidR="00FF547B" w:rsidRDefault="00FF547B" w:rsidP="00FF547B">
      <w:pPr>
        <w:rPr>
          <w:sz w:val="26"/>
          <w:szCs w:val="26"/>
          <w:lang w:val="es-ES"/>
        </w:rPr>
      </w:pPr>
      <w:r>
        <w:rPr>
          <w:sz w:val="26"/>
          <w:szCs w:val="26"/>
          <w:lang w:val="es-ES"/>
        </w:rPr>
        <w:t xml:space="preserve">                                                                                 celui care a efectuat instruirea</w:t>
      </w:r>
    </w:p>
    <w:p w:rsidR="00FF547B" w:rsidRDefault="00FF547B" w:rsidP="00FF547B">
      <w:pPr>
        <w:ind w:left="5040"/>
        <w:rPr>
          <w:sz w:val="26"/>
          <w:szCs w:val="26"/>
          <w:lang w:val="es-ES"/>
        </w:rPr>
      </w:pPr>
      <w:r>
        <w:rPr>
          <w:sz w:val="26"/>
          <w:szCs w:val="26"/>
          <w:lang w:val="es-ES"/>
        </w:rPr>
        <w:t xml:space="preserve">                                                                                       .............................................................</w:t>
      </w:r>
    </w:p>
    <w:p w:rsidR="00FF547B" w:rsidRDefault="00FF547B" w:rsidP="00FF547B">
      <w:pPr>
        <w:rPr>
          <w:sz w:val="26"/>
          <w:szCs w:val="26"/>
          <w:lang w:val="es-ES"/>
        </w:rPr>
      </w:pPr>
    </w:p>
    <w:p w:rsidR="00FF547B" w:rsidRDefault="00FF547B" w:rsidP="00FF547B">
      <w:pPr>
        <w:rPr>
          <w:sz w:val="26"/>
          <w:szCs w:val="26"/>
          <w:lang w:val="es-ES"/>
        </w:rPr>
      </w:pPr>
    </w:p>
    <w:p w:rsidR="00FF547B" w:rsidRDefault="00FF547B" w:rsidP="00FF547B">
      <w:pPr>
        <w:rPr>
          <w:sz w:val="26"/>
          <w:szCs w:val="26"/>
          <w:lang w:val="es-ES"/>
        </w:rPr>
      </w:pPr>
      <w:r>
        <w:rPr>
          <w:sz w:val="26"/>
          <w:szCs w:val="26"/>
          <w:lang w:val="es-ES"/>
        </w:rPr>
        <w:t>Resp. SSM .............................</w:t>
      </w:r>
    </w:p>
    <w:p w:rsidR="00FF547B" w:rsidRDefault="00FF547B" w:rsidP="00FF547B">
      <w:pPr>
        <w:rPr>
          <w:sz w:val="26"/>
          <w:szCs w:val="26"/>
          <w:lang w:val="es-ES"/>
        </w:rPr>
      </w:pPr>
    </w:p>
    <w:p w:rsidR="00FF547B" w:rsidRDefault="00FF547B" w:rsidP="00FF547B">
      <w:pPr>
        <w:rPr>
          <w:sz w:val="26"/>
          <w:szCs w:val="26"/>
          <w:lang w:val="es-ES"/>
        </w:rPr>
      </w:pPr>
      <w:r>
        <w:rPr>
          <w:sz w:val="26"/>
          <w:szCs w:val="26"/>
          <w:lang w:val="es-ES"/>
        </w:rPr>
        <w:t>Resp. SU ..................................</w:t>
      </w:r>
    </w:p>
    <w:p w:rsidR="00FF547B" w:rsidRDefault="00FF547B" w:rsidP="00FF547B">
      <w:pPr>
        <w:rPr>
          <w:sz w:val="26"/>
          <w:szCs w:val="26"/>
          <w:lang w:val="es-ES"/>
        </w:rPr>
      </w:pPr>
    </w:p>
    <w:p w:rsidR="00FF547B" w:rsidRDefault="00FF547B" w:rsidP="00FF547B">
      <w:pPr>
        <w:rPr>
          <w:sz w:val="26"/>
          <w:szCs w:val="26"/>
          <w:lang w:val="es-ES"/>
        </w:rPr>
      </w:pPr>
      <w:r>
        <w:rPr>
          <w:sz w:val="26"/>
          <w:szCs w:val="26"/>
          <w:lang w:val="es-ES"/>
        </w:rPr>
        <w:t>Resp. PM ..............................</w:t>
      </w:r>
    </w:p>
    <w:p w:rsidR="00FF547B" w:rsidRDefault="00FF547B" w:rsidP="00FF547B">
      <w:pPr>
        <w:rPr>
          <w:sz w:val="26"/>
          <w:szCs w:val="26"/>
          <w:lang w:val="es-ES"/>
        </w:rPr>
      </w:pPr>
      <w:r>
        <w:rPr>
          <w:sz w:val="26"/>
          <w:szCs w:val="26"/>
          <w:lang w:val="es-ES"/>
        </w:rPr>
        <w:t xml:space="preserve">                                                                                    </w:t>
      </w:r>
    </w:p>
    <w:p w:rsidR="00FF547B" w:rsidRDefault="00FF547B" w:rsidP="00FF547B">
      <w:pPr>
        <w:jc w:val="center"/>
        <w:rPr>
          <w:sz w:val="26"/>
          <w:szCs w:val="26"/>
          <w:lang w:val="es-ES"/>
        </w:rPr>
      </w:pPr>
    </w:p>
    <w:p w:rsidR="00FF547B" w:rsidRDefault="00FF547B" w:rsidP="00FF547B">
      <w:pPr>
        <w:jc w:val="right"/>
        <w:rPr>
          <w:sz w:val="26"/>
          <w:szCs w:val="26"/>
          <w:lang w:val="es-ES"/>
        </w:rPr>
      </w:pPr>
    </w:p>
    <w:p w:rsidR="00FF547B" w:rsidRDefault="00FF547B" w:rsidP="00FF547B">
      <w:pPr>
        <w:jc w:val="center"/>
        <w:rPr>
          <w:b/>
          <w:i/>
          <w:sz w:val="26"/>
          <w:szCs w:val="26"/>
          <w:lang w:val="es-ES"/>
        </w:rPr>
      </w:pPr>
    </w:p>
    <w:p w:rsidR="00FF547B" w:rsidRDefault="00FF547B" w:rsidP="00FF547B">
      <w:pPr>
        <w:jc w:val="center"/>
        <w:rPr>
          <w:b/>
          <w:i/>
          <w:sz w:val="26"/>
          <w:szCs w:val="26"/>
          <w:lang w:val="es-ES"/>
        </w:rPr>
      </w:pPr>
    </w:p>
    <w:p w:rsidR="00FF547B" w:rsidRDefault="00FF547B" w:rsidP="00FF547B">
      <w:pPr>
        <w:rPr>
          <w:b/>
          <w:i/>
          <w:sz w:val="26"/>
          <w:szCs w:val="26"/>
          <w:lang w:val="es-ES"/>
        </w:rPr>
      </w:pPr>
    </w:p>
    <w:p w:rsidR="00FF547B" w:rsidRDefault="00FF547B" w:rsidP="00FF547B">
      <w:pPr>
        <w:jc w:val="center"/>
        <w:rPr>
          <w:b/>
          <w:i/>
          <w:sz w:val="26"/>
          <w:szCs w:val="26"/>
          <w:lang w:val="es-ES"/>
        </w:rPr>
      </w:pPr>
    </w:p>
    <w:p w:rsidR="00FF547B" w:rsidRPr="007821C9" w:rsidRDefault="00FF547B" w:rsidP="00FF547B">
      <w:pPr>
        <w:jc w:val="center"/>
        <w:rPr>
          <w:b/>
          <w:i/>
          <w:sz w:val="26"/>
          <w:szCs w:val="26"/>
          <w:lang w:val="es-ES"/>
        </w:rPr>
      </w:pPr>
      <w:r w:rsidRPr="007821C9">
        <w:rPr>
          <w:b/>
          <w:i/>
          <w:sz w:val="26"/>
          <w:szCs w:val="26"/>
          <w:lang w:val="es-ES"/>
        </w:rPr>
        <w:t>TABEL  NOMINAL</w:t>
      </w:r>
    </w:p>
    <w:p w:rsidR="00FF547B" w:rsidRPr="007821C9" w:rsidRDefault="00FF547B" w:rsidP="00FF547B">
      <w:pPr>
        <w:jc w:val="center"/>
        <w:rPr>
          <w:b/>
          <w:sz w:val="26"/>
          <w:szCs w:val="26"/>
          <w:lang w:val="es-ES"/>
        </w:rPr>
      </w:pPr>
      <w:r w:rsidRPr="007821C9">
        <w:rPr>
          <w:b/>
          <w:sz w:val="26"/>
          <w:szCs w:val="26"/>
          <w:lang w:val="es-ES"/>
        </w:rPr>
        <w:t>cu persoanele participante la instruire</w:t>
      </w:r>
    </w:p>
    <w:p w:rsidR="00FF547B" w:rsidRPr="007821C9" w:rsidRDefault="00FF547B" w:rsidP="00FF547B">
      <w:pPr>
        <w:jc w:val="center"/>
        <w:rPr>
          <w:sz w:val="26"/>
          <w:szCs w:val="26"/>
          <w:lang w:val="es-ES"/>
        </w:rPr>
      </w:pPr>
    </w:p>
    <w:p w:rsidR="00FF547B" w:rsidRPr="007821C9" w:rsidRDefault="00FF547B" w:rsidP="00FF547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FF547B" w:rsidRPr="007821C9" w:rsidRDefault="00FF547B" w:rsidP="00FF547B">
      <w:pPr>
        <w:rPr>
          <w:sz w:val="26"/>
          <w:szCs w:val="26"/>
          <w:lang w:val="es-ES"/>
        </w:rPr>
      </w:pPr>
    </w:p>
    <w:p w:rsidR="00FF547B" w:rsidRPr="007821C9" w:rsidRDefault="00FF547B" w:rsidP="00FF547B">
      <w:pPr>
        <w:rPr>
          <w:sz w:val="26"/>
          <w:szCs w:val="26"/>
          <w:lang w:val="es-ES"/>
        </w:rPr>
      </w:pPr>
    </w:p>
    <w:p w:rsidR="00FF547B" w:rsidRPr="007821C9" w:rsidRDefault="00FF547B"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4560"/>
        <w:gridCol w:w="2520"/>
        <w:gridCol w:w="1920"/>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Nr. crt.</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Act identitate /</w:t>
            </w:r>
          </w:p>
          <w:p w:rsidR="00FF547B" w:rsidRPr="006E1194" w:rsidRDefault="00FF547B" w:rsidP="006E1194">
            <w:pPr>
              <w:jc w:val="center"/>
              <w:rPr>
                <w:sz w:val="26"/>
                <w:szCs w:val="26"/>
              </w:rPr>
            </w:pPr>
            <w:r w:rsidRPr="006E1194">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Semnatura</w:t>
            </w:r>
          </w:p>
        </w:tc>
      </w:tr>
      <w:tr w:rsidR="00FF547B" w:rsidRPr="006E1194" w:rsidTr="006E1194">
        <w:trPr>
          <w:trHeight w:val="137"/>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bl>
    <w:p w:rsidR="00FF547B" w:rsidRDefault="00FF547B" w:rsidP="00FF547B">
      <w:pPr>
        <w:rPr>
          <w:sz w:val="26"/>
          <w:szCs w:val="26"/>
        </w:rPr>
      </w:pPr>
    </w:p>
    <w:p w:rsidR="00FF547B" w:rsidRDefault="00FF547B" w:rsidP="00FF547B">
      <w:pPr>
        <w:rPr>
          <w:sz w:val="26"/>
          <w:szCs w:val="26"/>
        </w:rPr>
      </w:pPr>
    </w:p>
    <w:p w:rsidR="00FF547B" w:rsidRDefault="00FF547B" w:rsidP="00FF547B">
      <w:pPr>
        <w:rPr>
          <w:sz w:val="26"/>
          <w:szCs w:val="26"/>
          <w:lang w:val="it-IT"/>
        </w:rPr>
      </w:pPr>
      <w:r>
        <w:rPr>
          <w:sz w:val="26"/>
          <w:szCs w:val="26"/>
          <w:lang w:val="it-IT"/>
        </w:rPr>
        <w:t xml:space="preserve">    Numele şi prenumele persoanei care a primit un exemplar   </w:t>
      </w:r>
    </w:p>
    <w:p w:rsidR="00FF547B" w:rsidRDefault="00FF547B" w:rsidP="00FF547B">
      <w:pPr>
        <w:rPr>
          <w:sz w:val="26"/>
          <w:szCs w:val="26"/>
          <w:lang w:val="it-IT"/>
        </w:rPr>
      </w:pPr>
      <w:r>
        <w:rPr>
          <w:sz w:val="26"/>
          <w:szCs w:val="26"/>
          <w:lang w:val="it-IT"/>
        </w:rPr>
        <w:t xml:space="preserve">    ……………………………….............................................</w:t>
      </w:r>
    </w:p>
    <w:p w:rsidR="00FF547B" w:rsidRDefault="00FF547B" w:rsidP="00FF547B">
      <w:pPr>
        <w:rPr>
          <w:sz w:val="26"/>
          <w:szCs w:val="26"/>
          <w:lang w:val="it-IT"/>
        </w:rPr>
      </w:pPr>
    </w:p>
    <w:p w:rsidR="00FF547B" w:rsidRDefault="00FF547B" w:rsidP="00FF547B">
      <w:pPr>
        <w:rPr>
          <w:sz w:val="26"/>
          <w:szCs w:val="26"/>
          <w:lang w:val="it-IT"/>
        </w:rPr>
      </w:pPr>
      <w:r>
        <w:rPr>
          <w:sz w:val="26"/>
          <w:szCs w:val="26"/>
          <w:lang w:val="it-IT"/>
        </w:rPr>
        <w:t xml:space="preserve">    Semnatura …………………………………….</w:t>
      </w:r>
    </w:p>
    <w:p w:rsidR="00923608" w:rsidRDefault="00923608" w:rsidP="00923608">
      <w:pPr>
        <w:rPr>
          <w:b/>
          <w:sz w:val="20"/>
          <w:lang w:val="fr-FR"/>
        </w:rPr>
        <w:sectPr w:rsidR="00923608">
          <w:pgSz w:w="11906" w:h="16838"/>
          <w:pgMar w:top="567" w:right="737" w:bottom="907" w:left="1531" w:header="731" w:footer="907" w:gutter="0"/>
          <w:cols w:space="708"/>
        </w:sectPr>
      </w:pPr>
    </w:p>
    <w:p w:rsidR="00923608" w:rsidRDefault="00923608" w:rsidP="00923608">
      <w:pPr>
        <w:rPr>
          <w:b/>
          <w:sz w:val="40"/>
          <w:szCs w:val="40"/>
          <w:lang w:val="it-IT"/>
        </w:rPr>
      </w:pPr>
    </w:p>
    <w:p w:rsidR="00923608" w:rsidRDefault="00923608" w:rsidP="00923608">
      <w:pPr>
        <w:rPr>
          <w:b/>
          <w:sz w:val="40"/>
          <w:szCs w:val="40"/>
        </w:rPr>
      </w:pPr>
    </w:p>
    <w:p w:rsidR="00923608" w:rsidRDefault="00923608" w:rsidP="00923608">
      <w:pPr>
        <w:jc w:val="center"/>
        <w:rPr>
          <w:caps/>
          <w:color w:val="808080"/>
          <w:szCs w:val="28"/>
          <w:lang w:val="it-IT"/>
        </w:rPr>
      </w:pPr>
      <w:r>
        <w:rPr>
          <w:caps/>
          <w:color w:val="808080"/>
          <w:szCs w:val="28"/>
          <w:lang w:val="it-IT"/>
        </w:rPr>
        <w:t>ANTET PRESTATOR (OPTIONAL)</w:t>
      </w: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r>
        <w:rPr>
          <w:b/>
          <w:caps/>
          <w:sz w:val="26"/>
          <w:szCs w:val="26"/>
          <w:lang w:val="it-IT"/>
        </w:rPr>
        <w:t>Adresa pentru insotirea contractului</w:t>
      </w: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color w:val="808080"/>
          <w:sz w:val="32"/>
          <w:szCs w:val="32"/>
          <w:lang w:val="it-IT"/>
        </w:rPr>
      </w:pPr>
      <w:r>
        <w:rPr>
          <w:b/>
          <w:caps/>
          <w:color w:val="808080"/>
          <w:sz w:val="32"/>
          <w:szCs w:val="32"/>
          <w:lang w:val="it-IT"/>
        </w:rPr>
        <w:t xml:space="preserve">MODEL </w:t>
      </w:r>
    </w:p>
    <w:p w:rsidR="00923608" w:rsidRDefault="00923608"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923608" w:rsidRDefault="00923608" w:rsidP="00923608">
      <w:pPr>
        <w:jc w:val="both"/>
        <w:rPr>
          <w:b/>
          <w:caps/>
          <w:sz w:val="26"/>
          <w:szCs w:val="26"/>
          <w:lang w:val="it-IT"/>
        </w:rPr>
      </w:pPr>
    </w:p>
    <w:p w:rsidR="00923608" w:rsidRDefault="00923608" w:rsidP="00923608">
      <w:pPr>
        <w:jc w:val="both"/>
        <w:rPr>
          <w:b/>
          <w:caps/>
          <w:sz w:val="26"/>
          <w:szCs w:val="26"/>
          <w:lang w:val="it-IT"/>
        </w:rPr>
      </w:pPr>
    </w:p>
    <w:p w:rsidR="00923608" w:rsidRDefault="00923608" w:rsidP="00923608">
      <w:pPr>
        <w:jc w:val="both"/>
        <w:rPr>
          <w:b/>
          <w:caps/>
          <w:sz w:val="26"/>
          <w:szCs w:val="26"/>
          <w:lang w:val="it-IT"/>
        </w:rPr>
      </w:pPr>
    </w:p>
    <w:p w:rsidR="00923608" w:rsidRDefault="00923608" w:rsidP="00923608">
      <w:pPr>
        <w:ind w:firstLine="708"/>
        <w:jc w:val="both"/>
        <w:rPr>
          <w:b/>
          <w:caps/>
          <w:sz w:val="26"/>
          <w:szCs w:val="26"/>
          <w:lang w:val="it-IT"/>
        </w:rPr>
      </w:pPr>
      <w:r>
        <w:rPr>
          <w:b/>
          <w:caps/>
          <w:sz w:val="26"/>
          <w:szCs w:val="26"/>
          <w:lang w:val="it-IT"/>
        </w:rPr>
        <w:t>Catre</w:t>
      </w:r>
    </w:p>
    <w:p w:rsidR="00923608" w:rsidRDefault="00384F73" w:rsidP="00923608">
      <w:pPr>
        <w:jc w:val="both"/>
        <w:rPr>
          <w:b/>
          <w:caps/>
          <w:szCs w:val="28"/>
          <w:lang w:val="it-IT"/>
        </w:rPr>
      </w:pPr>
      <w:r>
        <w:rPr>
          <w:b/>
          <w:szCs w:val="28"/>
          <w:lang w:val="it-IT"/>
        </w:rPr>
        <w:t>Societatea</w:t>
      </w:r>
      <w:r w:rsidR="00923608">
        <w:rPr>
          <w:b/>
          <w:szCs w:val="28"/>
          <w:lang w:val="it-IT"/>
        </w:rPr>
        <w:t xml:space="preserve"> Electrocentrale Bucureşti SA</w:t>
      </w:r>
      <w:r w:rsidR="00923608">
        <w:rPr>
          <w:b/>
          <w:caps/>
          <w:szCs w:val="28"/>
          <w:lang w:val="it-IT"/>
        </w:rPr>
        <w:tab/>
      </w:r>
      <w:r w:rsidR="00923608">
        <w:rPr>
          <w:b/>
          <w:caps/>
          <w:szCs w:val="28"/>
          <w:lang w:val="it-IT"/>
        </w:rPr>
        <w:tab/>
      </w:r>
      <w:r w:rsidR="00923608">
        <w:rPr>
          <w:b/>
          <w:caps/>
          <w:szCs w:val="28"/>
          <w:lang w:val="it-IT"/>
        </w:rPr>
        <w:tab/>
      </w:r>
    </w:p>
    <w:p w:rsidR="00923608" w:rsidRDefault="00923608" w:rsidP="00923608">
      <w:pPr>
        <w:jc w:val="both"/>
        <w:rPr>
          <w:b/>
          <w:caps/>
          <w:sz w:val="26"/>
          <w:szCs w:val="26"/>
          <w:lang w:val="it-IT"/>
        </w:rPr>
      </w:pPr>
      <w:r>
        <w:rPr>
          <w:b/>
          <w:caps/>
          <w:sz w:val="26"/>
          <w:szCs w:val="26"/>
          <w:lang w:val="it-IT"/>
        </w:rPr>
        <w:t>Splaiul Independentei nr. 227, Sector 6 Bucuresti</w:t>
      </w:r>
    </w:p>
    <w:p w:rsidR="00923608" w:rsidRDefault="00923608" w:rsidP="00923608">
      <w:pPr>
        <w:ind w:firstLine="708"/>
        <w:jc w:val="both"/>
        <w:rPr>
          <w:b/>
          <w:caps/>
          <w:color w:val="000000"/>
          <w:sz w:val="26"/>
          <w:szCs w:val="26"/>
          <w:lang w:val="it-IT"/>
        </w:rPr>
      </w:pPr>
    </w:p>
    <w:p w:rsidR="00923608" w:rsidRDefault="00923608" w:rsidP="00923608">
      <w:pPr>
        <w:ind w:firstLine="708"/>
        <w:jc w:val="both"/>
        <w:rPr>
          <w:b/>
          <w:caps/>
          <w:color w:val="000000"/>
          <w:sz w:val="26"/>
          <w:szCs w:val="26"/>
          <w:lang w:val="it-IT"/>
        </w:rPr>
      </w:pPr>
    </w:p>
    <w:p w:rsidR="00923608" w:rsidRDefault="00923608" w:rsidP="00923608">
      <w:pPr>
        <w:ind w:firstLine="708"/>
        <w:rPr>
          <w:lang w:val="it-IT"/>
        </w:rPr>
      </w:pPr>
      <w:r>
        <w:rPr>
          <w:lang w:val="it-IT"/>
        </w:rPr>
        <w:t>Va transmitem alaturat contractul nr.___________, avand ca obiect _______________________, in două exemplare originale, in vederea semnarii.</w:t>
      </w:r>
    </w:p>
    <w:p w:rsidR="00923608" w:rsidRDefault="00923608" w:rsidP="00923608">
      <w:pPr>
        <w:ind w:firstLine="708"/>
      </w:pPr>
      <w:r>
        <w:t>Mentionam urmatoarele:</w:t>
      </w:r>
    </w:p>
    <w:p w:rsidR="00923608" w:rsidRDefault="00923608" w:rsidP="00923608">
      <w:pPr>
        <w:numPr>
          <w:ilvl w:val="1"/>
          <w:numId w:val="32"/>
        </w:numPr>
      </w:pPr>
      <w:r>
        <w:t>Valoarea contractului____________</w:t>
      </w:r>
    </w:p>
    <w:p w:rsidR="00923608" w:rsidRDefault="00923608" w:rsidP="00923608">
      <w:pPr>
        <w:numPr>
          <w:ilvl w:val="1"/>
          <w:numId w:val="32"/>
        </w:numPr>
      </w:pPr>
      <w:r>
        <w:t>Termenul de prestare ____________(data sau numar de zile de la perfectarea contractului)</w:t>
      </w:r>
    </w:p>
    <w:p w:rsidR="00923608" w:rsidRDefault="00923608" w:rsidP="00923608">
      <w:pPr>
        <w:numPr>
          <w:ilvl w:val="1"/>
          <w:numId w:val="32"/>
        </w:numPr>
        <w:rPr>
          <w:lang w:val="it-IT"/>
        </w:rPr>
      </w:pPr>
      <w:r>
        <w:rPr>
          <w:lang w:val="it-IT"/>
        </w:rPr>
        <w:t>Solicitam ca exemplarul nostru sa ne parvina: prin posta / prin delegat (se va alege varianta dorita);</w:t>
      </w:r>
    </w:p>
    <w:p w:rsidR="00923608" w:rsidRDefault="00923608" w:rsidP="00923608">
      <w:pPr>
        <w:numPr>
          <w:ilvl w:val="1"/>
          <w:numId w:val="32"/>
        </w:numPr>
        <w:rPr>
          <w:lang w:val="it-IT"/>
        </w:rPr>
      </w:pPr>
      <w:r>
        <w:rPr>
          <w:lang w:val="it-IT"/>
        </w:rPr>
        <w:t>Data la care contractul este perfectat ne va fi comunicata: telefonic, la nr_____________, sau prin fax, la nr.________________.</w:t>
      </w: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jc w:val="center"/>
        <w:rPr>
          <w:lang w:val="es-ES"/>
        </w:rPr>
      </w:pPr>
      <w:r>
        <w:rPr>
          <w:lang w:val="es-ES"/>
        </w:rPr>
        <w:t>DIRECTOR,</w:t>
      </w:r>
    </w:p>
    <w:p w:rsidR="00923608" w:rsidRDefault="00923608" w:rsidP="00923608">
      <w:pPr>
        <w:jc w:val="center"/>
        <w:rPr>
          <w:lang w:val="es-ES"/>
        </w:rPr>
      </w:pPr>
      <w:r>
        <w:rPr>
          <w:lang w:val="es-ES"/>
        </w:rPr>
        <w:t>____________</w:t>
      </w:r>
    </w:p>
    <w:p w:rsidR="00923608" w:rsidRDefault="00923608" w:rsidP="00923608">
      <w:pPr>
        <w:jc w:val="center"/>
        <w:rPr>
          <w:b/>
          <w:i/>
          <w:szCs w:val="28"/>
          <w:lang w:val="es-ES"/>
        </w:rPr>
      </w:pPr>
    </w:p>
    <w:p w:rsidR="00923608" w:rsidRDefault="00923608" w:rsidP="00923608">
      <w:pPr>
        <w:rPr>
          <w:b/>
          <w:sz w:val="40"/>
          <w:szCs w:val="40"/>
          <w:lang w:val="ro-RO"/>
        </w:rPr>
        <w:sectPr w:rsidR="00923608">
          <w:type w:val="oddPage"/>
          <w:pgSz w:w="11906" w:h="16838"/>
          <w:pgMar w:top="635" w:right="567" w:bottom="720" w:left="1412" w:header="731" w:footer="737" w:gutter="0"/>
          <w:cols w:space="708"/>
        </w:sectPr>
      </w:pPr>
    </w:p>
    <w:p w:rsidR="00923608" w:rsidRDefault="00923608" w:rsidP="00923608">
      <w:pPr>
        <w:jc w:val="center"/>
        <w:rPr>
          <w:b/>
          <w:sz w:val="40"/>
          <w:szCs w:val="40"/>
          <w:lang w:val="ro-RO"/>
        </w:rPr>
      </w:pPr>
      <w:r>
        <w:rPr>
          <w:b/>
          <w:sz w:val="40"/>
          <w:szCs w:val="40"/>
          <w:lang w:val="ro-RO"/>
        </w:rPr>
        <w:lastRenderedPageBreak/>
        <w:t xml:space="preserve"> SECŢIUNEA IV</w:t>
      </w:r>
    </w:p>
    <w:p w:rsidR="00923608" w:rsidRDefault="00923608" w:rsidP="00923608">
      <w:pPr>
        <w:rPr>
          <w:sz w:val="16"/>
          <w:szCs w:val="16"/>
          <w:lang w:val="ro-RO"/>
        </w:rPr>
      </w:pPr>
    </w:p>
    <w:p w:rsidR="00923608" w:rsidRDefault="00923608" w:rsidP="00923608">
      <w:pPr>
        <w:rPr>
          <w:szCs w:val="28"/>
          <w:lang w:val="ro-RO"/>
        </w:rPr>
      </w:pPr>
    </w:p>
    <w:p w:rsidR="00923608" w:rsidRDefault="00923608" w:rsidP="00923608">
      <w:pPr>
        <w:rPr>
          <w:sz w:val="16"/>
          <w:szCs w:val="16"/>
          <w:lang w:val="ro-RO"/>
        </w:rPr>
      </w:pPr>
    </w:p>
    <w:p w:rsidR="00923608" w:rsidRDefault="00907207" w:rsidP="00923608">
      <w:pPr>
        <w:pStyle w:val="Heading1"/>
        <w:ind w:firstLine="0"/>
        <w:jc w:val="center"/>
        <w:rPr>
          <w:bCs/>
          <w:sz w:val="32"/>
          <w:szCs w:val="32"/>
          <w:lang w:val="pt-BR"/>
        </w:rPr>
      </w:pPr>
      <w:r>
        <w:rPr>
          <w:bCs/>
          <w:sz w:val="32"/>
          <w:szCs w:val="32"/>
          <w:lang w:val="pt-BR"/>
        </w:rPr>
        <w:t xml:space="preserve">   </w:t>
      </w:r>
      <w:r w:rsidR="00923608">
        <w:rPr>
          <w:bCs/>
          <w:sz w:val="32"/>
          <w:szCs w:val="32"/>
          <w:lang w:val="pt-BR"/>
        </w:rPr>
        <w:t>MODEL DE CONTRACT</w:t>
      </w:r>
    </w:p>
    <w:p w:rsidR="00923608" w:rsidRDefault="00907207" w:rsidP="00923608">
      <w:pPr>
        <w:jc w:val="center"/>
        <w:rPr>
          <w:szCs w:val="28"/>
          <w:lang w:val="ro-RO"/>
        </w:rPr>
      </w:pPr>
      <w:r>
        <w:rPr>
          <w:szCs w:val="28"/>
          <w:lang w:val="ro-RO"/>
        </w:rPr>
        <w:t xml:space="preserve">  </w:t>
      </w:r>
      <w:r w:rsidR="00923608">
        <w:rPr>
          <w:szCs w:val="28"/>
          <w:lang w:val="ro-RO"/>
        </w:rPr>
        <w:t xml:space="preserve"> Pentru achiziţia de servicii:</w:t>
      </w:r>
    </w:p>
    <w:p w:rsidR="00923608" w:rsidRDefault="00923608" w:rsidP="00923608">
      <w:pPr>
        <w:rPr>
          <w:sz w:val="32"/>
          <w:szCs w:val="32"/>
          <w:lang w:val="ro-RO"/>
        </w:rPr>
      </w:pPr>
    </w:p>
    <w:p w:rsidR="00923608" w:rsidRDefault="00923608" w:rsidP="00923608">
      <w:pPr>
        <w:rPr>
          <w:szCs w:val="28"/>
          <w:lang w:val="ro-RO"/>
        </w:rPr>
      </w:pPr>
    </w:p>
    <w:p w:rsidR="00923608" w:rsidRPr="00907207" w:rsidRDefault="00923608" w:rsidP="00907207">
      <w:pPr>
        <w:pStyle w:val="BodyText"/>
        <w:jc w:val="center"/>
        <w:rPr>
          <w:b/>
          <w:sz w:val="26"/>
          <w:szCs w:val="26"/>
          <w:lang w:val="ro-RO"/>
        </w:rPr>
      </w:pPr>
      <w:r w:rsidRPr="00907207">
        <w:rPr>
          <w:b/>
          <w:sz w:val="26"/>
          <w:szCs w:val="26"/>
          <w:lang w:val="ro-RO"/>
        </w:rPr>
        <w:t>„</w:t>
      </w:r>
      <w:r w:rsidR="00907207" w:rsidRPr="00907207">
        <w:rPr>
          <w:b/>
          <w:sz w:val="26"/>
          <w:szCs w:val="26"/>
          <w:lang w:val="ro-RO"/>
        </w:rPr>
        <w:t>Efectuarea monitorizării emisiilor de poluanţi în aer provenite din activitatea centralelor termoelectrice aparţinând Societatii  ELECTROCENTRALE BUCUREŞTI SA”</w:t>
      </w:r>
    </w:p>
    <w:p w:rsidR="00923608" w:rsidRPr="00907207" w:rsidRDefault="00923608" w:rsidP="00923608">
      <w:pPr>
        <w:jc w:val="center"/>
        <w:rPr>
          <w:b/>
          <w:sz w:val="26"/>
          <w:szCs w:val="26"/>
          <w:lang w:val="ro-RO"/>
        </w:rPr>
      </w:pPr>
    </w:p>
    <w:p w:rsidR="00923608" w:rsidRPr="00907207" w:rsidRDefault="00923608" w:rsidP="00923608">
      <w:pPr>
        <w:jc w:val="center"/>
        <w:rPr>
          <w:sz w:val="26"/>
          <w:szCs w:val="26"/>
          <w:lang w:val="ro-RO"/>
        </w:rPr>
      </w:pPr>
    </w:p>
    <w:p w:rsidR="00923608" w:rsidRPr="00907207" w:rsidRDefault="00923608" w:rsidP="00923608">
      <w:pPr>
        <w:jc w:val="both"/>
        <w:rPr>
          <w:color w:val="FF0000"/>
          <w:sz w:val="26"/>
          <w:szCs w:val="26"/>
          <w:lang w:val="ro-RO"/>
        </w:rPr>
      </w:pPr>
      <w:r w:rsidRPr="00907207">
        <w:rPr>
          <w:sz w:val="26"/>
          <w:szCs w:val="26"/>
          <w:lang w:val="ro-RO"/>
        </w:rPr>
        <w:tab/>
        <w:t>Conţinutul clauzelor contractuale cuprinse in următoarele capitole este obligatoriu:</w:t>
      </w:r>
    </w:p>
    <w:p w:rsidR="00923608" w:rsidRPr="00907207" w:rsidRDefault="00923608" w:rsidP="00923608">
      <w:pPr>
        <w:rPr>
          <w:b/>
          <w:sz w:val="26"/>
          <w:szCs w:val="26"/>
          <w:u w:val="single"/>
          <w:lang w:val="ro-RO"/>
        </w:rPr>
      </w:pPr>
    </w:p>
    <w:p w:rsidR="00923608" w:rsidRPr="00907207" w:rsidRDefault="00923608" w:rsidP="00923608">
      <w:pPr>
        <w:rPr>
          <w:b/>
          <w:sz w:val="26"/>
          <w:szCs w:val="26"/>
          <w:u w:val="single"/>
          <w:lang w:val="ro-RO"/>
        </w:rPr>
      </w:pPr>
    </w:p>
    <w:p w:rsidR="00923608" w:rsidRPr="00907207" w:rsidRDefault="008A6025" w:rsidP="00907207">
      <w:pPr>
        <w:spacing w:after="120"/>
        <w:rPr>
          <w:sz w:val="26"/>
          <w:szCs w:val="26"/>
          <w:lang w:val="ro-RO"/>
        </w:rPr>
      </w:pPr>
      <w:r w:rsidRPr="00907207">
        <w:rPr>
          <w:sz w:val="26"/>
          <w:szCs w:val="26"/>
          <w:lang w:val="ro-RO"/>
        </w:rPr>
        <w:t>CAP. 3</w:t>
      </w:r>
      <w:r w:rsidR="00923608" w:rsidRPr="00907207">
        <w:rPr>
          <w:sz w:val="26"/>
          <w:szCs w:val="26"/>
          <w:lang w:val="ro-RO"/>
        </w:rPr>
        <w:t>. OBIECTUL CONTRACTULUI</w:t>
      </w:r>
      <w:r w:rsidR="00923608" w:rsidRPr="00907207">
        <w:rPr>
          <w:sz w:val="26"/>
          <w:szCs w:val="26"/>
          <w:lang w:val="ro-RO"/>
        </w:rPr>
        <w:tab/>
        <w:t xml:space="preserve"> </w:t>
      </w:r>
    </w:p>
    <w:p w:rsidR="00923608" w:rsidRPr="00907207" w:rsidRDefault="008A6025" w:rsidP="00907207">
      <w:pPr>
        <w:rPr>
          <w:sz w:val="26"/>
          <w:szCs w:val="26"/>
          <w:lang w:val="ro-RO"/>
        </w:rPr>
      </w:pPr>
      <w:r w:rsidRPr="00907207">
        <w:rPr>
          <w:sz w:val="26"/>
          <w:szCs w:val="26"/>
          <w:lang w:val="ro-RO"/>
        </w:rPr>
        <w:t>CAP. 4</w:t>
      </w:r>
      <w:r w:rsidR="00923608" w:rsidRPr="00907207">
        <w:rPr>
          <w:sz w:val="26"/>
          <w:szCs w:val="26"/>
          <w:lang w:val="ro-RO"/>
        </w:rPr>
        <w:t>. VALOAREA CONTRACTULUI</w:t>
      </w:r>
    </w:p>
    <w:p w:rsidR="00923608" w:rsidRPr="00907207" w:rsidRDefault="008A6025" w:rsidP="00907207">
      <w:pPr>
        <w:rPr>
          <w:sz w:val="26"/>
          <w:szCs w:val="26"/>
          <w:lang w:val="ro-RO"/>
        </w:rPr>
      </w:pPr>
      <w:r w:rsidRPr="00907207">
        <w:rPr>
          <w:sz w:val="26"/>
          <w:szCs w:val="26"/>
          <w:lang w:val="ro-RO"/>
        </w:rPr>
        <w:t>CAP. 5</w:t>
      </w:r>
      <w:r w:rsidR="00384F73" w:rsidRPr="00907207">
        <w:rPr>
          <w:sz w:val="26"/>
          <w:szCs w:val="26"/>
          <w:lang w:val="ro-RO"/>
        </w:rPr>
        <w:t>. DURATA DE PRESTARE A SERVICIILOR</w:t>
      </w:r>
    </w:p>
    <w:p w:rsidR="004E6888" w:rsidRPr="00907207" w:rsidRDefault="004E6888" w:rsidP="00907207">
      <w:pPr>
        <w:rPr>
          <w:sz w:val="26"/>
          <w:szCs w:val="26"/>
          <w:lang w:val="ro-RO"/>
        </w:rPr>
      </w:pPr>
      <w:r w:rsidRPr="00907207">
        <w:rPr>
          <w:sz w:val="26"/>
          <w:szCs w:val="26"/>
          <w:lang w:val="ro-RO"/>
        </w:rPr>
        <w:t>CAP. 6. DOCUMENTELE CONTRACTULUI SI PROCEDURA DE ATRIBUIRE</w:t>
      </w:r>
    </w:p>
    <w:p w:rsidR="00923608" w:rsidRPr="00907207" w:rsidRDefault="00923608" w:rsidP="00907207">
      <w:pPr>
        <w:rPr>
          <w:sz w:val="26"/>
          <w:szCs w:val="26"/>
          <w:lang w:val="ro-RO"/>
        </w:rPr>
      </w:pPr>
      <w:r w:rsidRPr="00907207">
        <w:rPr>
          <w:sz w:val="26"/>
          <w:szCs w:val="26"/>
          <w:lang w:val="ro-RO"/>
        </w:rPr>
        <w:t>CAP. 9. OBLIGAŢIILE PRESTATORULUI</w:t>
      </w:r>
    </w:p>
    <w:p w:rsidR="00923608" w:rsidRPr="00907207" w:rsidRDefault="003F2E10" w:rsidP="00907207">
      <w:pPr>
        <w:rPr>
          <w:sz w:val="26"/>
          <w:szCs w:val="26"/>
          <w:lang w:val="ro-RO"/>
        </w:rPr>
      </w:pPr>
      <w:r w:rsidRPr="00907207">
        <w:rPr>
          <w:sz w:val="26"/>
          <w:szCs w:val="26"/>
          <w:lang w:val="ro-RO"/>
        </w:rPr>
        <w:t>CAP. 10. OBLIGAŢIILE BENEFICIA</w:t>
      </w:r>
      <w:r w:rsidR="00923608" w:rsidRPr="00907207">
        <w:rPr>
          <w:sz w:val="26"/>
          <w:szCs w:val="26"/>
          <w:lang w:val="ro-RO"/>
        </w:rPr>
        <w:t>RULUI</w:t>
      </w:r>
    </w:p>
    <w:p w:rsidR="004E6888" w:rsidRPr="00907207" w:rsidRDefault="0003418A" w:rsidP="00907207">
      <w:pPr>
        <w:rPr>
          <w:smallCaps/>
          <w:sz w:val="26"/>
          <w:szCs w:val="26"/>
          <w:lang w:val="ro-RO"/>
        </w:rPr>
      </w:pPr>
      <w:r w:rsidRPr="00907207">
        <w:rPr>
          <w:smallCaps/>
          <w:sz w:val="26"/>
          <w:szCs w:val="26"/>
          <w:lang w:val="ro-RO"/>
        </w:rPr>
        <w:t>CAP.11</w:t>
      </w:r>
      <w:r w:rsidR="003F2E10" w:rsidRPr="00907207">
        <w:rPr>
          <w:smallCaps/>
          <w:sz w:val="26"/>
          <w:szCs w:val="26"/>
          <w:lang w:val="ro-RO"/>
        </w:rPr>
        <w:t>. RECEPŢIA SERVICI</w:t>
      </w:r>
      <w:r w:rsidR="004E6888" w:rsidRPr="00907207">
        <w:rPr>
          <w:smallCaps/>
          <w:sz w:val="26"/>
          <w:szCs w:val="26"/>
          <w:lang w:val="ro-RO"/>
        </w:rPr>
        <w:t>ILOR, INSPECŢII, TESTE</w:t>
      </w:r>
    </w:p>
    <w:p w:rsidR="004E6888" w:rsidRPr="00907207" w:rsidRDefault="0003418A" w:rsidP="00907207">
      <w:pPr>
        <w:rPr>
          <w:smallCaps/>
          <w:sz w:val="26"/>
          <w:szCs w:val="26"/>
          <w:lang w:val="ro-RO"/>
        </w:rPr>
      </w:pPr>
      <w:r w:rsidRPr="00907207">
        <w:rPr>
          <w:smallCaps/>
          <w:sz w:val="26"/>
          <w:szCs w:val="26"/>
          <w:lang w:val="ro-RO"/>
        </w:rPr>
        <w:t>cap. 12</w:t>
      </w:r>
      <w:r w:rsidR="004E6888" w:rsidRPr="00907207">
        <w:rPr>
          <w:smallCaps/>
          <w:sz w:val="26"/>
          <w:szCs w:val="26"/>
          <w:lang w:val="ro-RO"/>
        </w:rPr>
        <w:t>. GARANTII SI RESPONSABILITATI</w:t>
      </w:r>
    </w:p>
    <w:p w:rsidR="004E6888" w:rsidRPr="00907207" w:rsidRDefault="004E6888" w:rsidP="00907207">
      <w:pPr>
        <w:rPr>
          <w:sz w:val="26"/>
          <w:szCs w:val="26"/>
          <w:lang w:val="ro-RO"/>
        </w:rPr>
      </w:pPr>
      <w:r w:rsidRPr="00907207">
        <w:rPr>
          <w:sz w:val="26"/>
          <w:szCs w:val="26"/>
          <w:lang w:val="ro-RO"/>
        </w:rPr>
        <w:t>CAP.22. LEGEA APLICABILĂ CONTRACTULUI</w:t>
      </w:r>
    </w:p>
    <w:p w:rsidR="00923608" w:rsidRPr="00907207" w:rsidRDefault="00923608" w:rsidP="00923608">
      <w:pPr>
        <w:rPr>
          <w:sz w:val="26"/>
          <w:szCs w:val="26"/>
          <w:u w:val="single"/>
          <w:lang w:val="ro-RO"/>
        </w:rPr>
      </w:pPr>
    </w:p>
    <w:p w:rsidR="0003418A" w:rsidRPr="00907207" w:rsidRDefault="0003418A" w:rsidP="0003418A">
      <w:pPr>
        <w:rPr>
          <w:sz w:val="26"/>
          <w:szCs w:val="26"/>
          <w:lang w:val="ro-RO"/>
        </w:rPr>
      </w:pPr>
      <w:r w:rsidRPr="00907207">
        <w:rPr>
          <w:sz w:val="26"/>
          <w:szCs w:val="26"/>
          <w:lang w:val="ro-RO"/>
        </w:rPr>
        <w:t>DIRECTOR JURIDIC si ACHIZITII</w:t>
      </w:r>
      <w:r w:rsidRPr="00907207">
        <w:rPr>
          <w:sz w:val="26"/>
          <w:szCs w:val="26"/>
          <w:lang w:val="ro-RO"/>
        </w:rPr>
        <w:tab/>
      </w:r>
      <w:r w:rsidRPr="00907207">
        <w:rPr>
          <w:sz w:val="26"/>
          <w:szCs w:val="26"/>
          <w:lang w:val="ro-RO"/>
        </w:rPr>
        <w:tab/>
      </w:r>
    </w:p>
    <w:p w:rsidR="0003418A" w:rsidRPr="00907207" w:rsidRDefault="0003418A" w:rsidP="0003418A">
      <w:pPr>
        <w:rPr>
          <w:sz w:val="26"/>
          <w:szCs w:val="26"/>
          <w:lang w:val="ro-RO"/>
        </w:rPr>
      </w:pPr>
      <w:r w:rsidRPr="00907207">
        <w:rPr>
          <w:sz w:val="26"/>
          <w:szCs w:val="26"/>
          <w:lang w:val="ro-RO"/>
        </w:rPr>
        <w:t>Flavius Cladoveanu</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p>
    <w:p w:rsidR="0003418A" w:rsidRPr="00907207" w:rsidRDefault="0003418A" w:rsidP="0003418A">
      <w:pPr>
        <w:rPr>
          <w:sz w:val="26"/>
          <w:szCs w:val="26"/>
          <w:lang w:val="ro-RO"/>
        </w:rPr>
      </w:pPr>
    </w:p>
    <w:p w:rsidR="0003418A" w:rsidRPr="00907207" w:rsidRDefault="0003418A" w:rsidP="0003418A">
      <w:pPr>
        <w:rPr>
          <w:sz w:val="26"/>
          <w:szCs w:val="26"/>
          <w:lang w:val="ro-RO"/>
        </w:rPr>
      </w:pPr>
    </w:p>
    <w:p w:rsidR="00907207" w:rsidRPr="00907207" w:rsidRDefault="0003418A" w:rsidP="00907207">
      <w:pPr>
        <w:rPr>
          <w:sz w:val="26"/>
          <w:szCs w:val="26"/>
          <w:lang w:val="fr-FR"/>
        </w:rPr>
      </w:pPr>
      <w:r w:rsidRPr="00907207">
        <w:rPr>
          <w:sz w:val="26"/>
          <w:szCs w:val="26"/>
          <w:lang w:val="ro-RO"/>
        </w:rPr>
        <w:t>SERVICIUL JURIDIC</w:t>
      </w:r>
      <w:r w:rsidRPr="00907207">
        <w:rPr>
          <w:sz w:val="26"/>
          <w:szCs w:val="26"/>
          <w:lang w:val="ro-RO"/>
        </w:rPr>
        <w:tab/>
      </w:r>
      <w:r w:rsidRPr="00907207">
        <w:rPr>
          <w:sz w:val="26"/>
          <w:szCs w:val="26"/>
          <w:lang w:val="ro-RO"/>
        </w:rPr>
        <w:tab/>
      </w:r>
      <w:r w:rsidRPr="00907207">
        <w:rPr>
          <w:sz w:val="26"/>
          <w:szCs w:val="26"/>
          <w:lang w:val="ro-RO"/>
        </w:rPr>
        <w:tab/>
      </w:r>
      <w:r w:rsidR="00907207" w:rsidRPr="00907207">
        <w:rPr>
          <w:sz w:val="26"/>
          <w:szCs w:val="26"/>
          <w:lang w:val="fr-FR"/>
        </w:rPr>
        <w:t xml:space="preserve">  </w:t>
      </w:r>
      <w:r w:rsidR="00907207">
        <w:rPr>
          <w:sz w:val="26"/>
          <w:szCs w:val="26"/>
          <w:lang w:val="fr-FR"/>
        </w:rPr>
        <w:t xml:space="preserve">       </w:t>
      </w:r>
      <w:r w:rsidR="00907207" w:rsidRPr="00907207">
        <w:rPr>
          <w:sz w:val="26"/>
          <w:szCs w:val="26"/>
          <w:lang w:val="fr-FR"/>
        </w:rPr>
        <w:t>SERVICIUL MEDIU ŞI SSM,</w:t>
      </w:r>
    </w:p>
    <w:p w:rsidR="00907207" w:rsidRPr="00907207" w:rsidRDefault="00907207" w:rsidP="00907207">
      <w:pPr>
        <w:rPr>
          <w:sz w:val="26"/>
          <w:szCs w:val="26"/>
          <w:lang w:val="fr-FR"/>
        </w:rPr>
      </w:pPr>
      <w:r w:rsidRPr="00907207">
        <w:rPr>
          <w:sz w:val="26"/>
          <w:szCs w:val="26"/>
          <w:lang w:val="ro-RO"/>
        </w:rPr>
        <w:t>Mihai Volf</w:t>
      </w:r>
      <w:r w:rsidRPr="00907207">
        <w:rPr>
          <w:sz w:val="26"/>
          <w:szCs w:val="26"/>
          <w:lang w:val="fr-FR"/>
        </w:rPr>
        <w:tab/>
        <w:t xml:space="preserve">  </w:t>
      </w:r>
      <w:r w:rsidRPr="00907207">
        <w:rPr>
          <w:sz w:val="26"/>
          <w:szCs w:val="26"/>
          <w:lang w:val="fr-FR"/>
        </w:rPr>
        <w:tab/>
        <w:t xml:space="preserve">                                 </w:t>
      </w:r>
      <w:r w:rsidRPr="00907207">
        <w:rPr>
          <w:sz w:val="26"/>
          <w:szCs w:val="26"/>
          <w:lang w:val="fr-FR"/>
        </w:rPr>
        <w:tab/>
      </w:r>
      <w:r>
        <w:rPr>
          <w:sz w:val="26"/>
          <w:szCs w:val="26"/>
          <w:lang w:val="fr-FR"/>
        </w:rPr>
        <w:t xml:space="preserve">         </w:t>
      </w:r>
      <w:r w:rsidRPr="00907207">
        <w:rPr>
          <w:sz w:val="26"/>
          <w:szCs w:val="26"/>
          <w:lang w:val="fr-FR"/>
        </w:rPr>
        <w:t>Camelia Diaconu</w:t>
      </w:r>
    </w:p>
    <w:p w:rsidR="0003418A" w:rsidRPr="00907207" w:rsidRDefault="0003418A" w:rsidP="0003418A">
      <w:pPr>
        <w:rPr>
          <w:sz w:val="26"/>
          <w:szCs w:val="26"/>
          <w:lang w:val="ro-RO"/>
        </w:rPr>
      </w:pPr>
    </w:p>
    <w:p w:rsidR="0003418A" w:rsidRPr="00907207" w:rsidRDefault="0003418A" w:rsidP="0003418A">
      <w:pPr>
        <w:rPr>
          <w:sz w:val="26"/>
          <w:szCs w:val="26"/>
          <w:lang w:val="ro-RO"/>
        </w:rPr>
      </w:pPr>
    </w:p>
    <w:p w:rsidR="0003418A" w:rsidRPr="00907207" w:rsidRDefault="0003418A" w:rsidP="0003418A">
      <w:pPr>
        <w:ind w:left="4320" w:hanging="4320"/>
        <w:rPr>
          <w:sz w:val="26"/>
          <w:szCs w:val="26"/>
          <w:lang w:val="ro-RO"/>
        </w:rPr>
      </w:pPr>
      <w:r w:rsidRPr="00907207">
        <w:rPr>
          <w:sz w:val="26"/>
          <w:szCs w:val="26"/>
          <w:lang w:val="ro-RO"/>
        </w:rPr>
        <w:t>SERVICIUL ACHIZITII</w:t>
      </w:r>
      <w:r w:rsidRPr="00907207">
        <w:rPr>
          <w:sz w:val="26"/>
          <w:szCs w:val="26"/>
          <w:lang w:val="ro-RO"/>
        </w:rPr>
        <w:tab/>
      </w:r>
    </w:p>
    <w:p w:rsidR="0003418A" w:rsidRPr="00907207" w:rsidRDefault="0003418A" w:rsidP="0003418A">
      <w:pPr>
        <w:ind w:left="4320" w:hanging="4320"/>
        <w:rPr>
          <w:sz w:val="26"/>
          <w:szCs w:val="26"/>
          <w:lang w:val="ro-RO"/>
        </w:rPr>
      </w:pPr>
      <w:r w:rsidRPr="00907207">
        <w:rPr>
          <w:sz w:val="26"/>
          <w:szCs w:val="26"/>
          <w:lang w:val="ro-RO"/>
        </w:rPr>
        <w:t>Ioana Untila</w:t>
      </w:r>
      <w:r w:rsidRPr="00907207">
        <w:rPr>
          <w:sz w:val="26"/>
          <w:szCs w:val="26"/>
          <w:lang w:val="ro-RO"/>
        </w:rPr>
        <w:tab/>
      </w:r>
      <w:r w:rsidRPr="00907207">
        <w:rPr>
          <w:sz w:val="26"/>
          <w:szCs w:val="26"/>
          <w:lang w:val="ro-RO"/>
        </w:rPr>
        <w:tab/>
        <w:t xml:space="preserve"> </w:t>
      </w:r>
    </w:p>
    <w:p w:rsidR="0003418A" w:rsidRPr="00907207" w:rsidRDefault="0003418A" w:rsidP="0003418A">
      <w:pPr>
        <w:pStyle w:val="BodyText"/>
        <w:rPr>
          <w:sz w:val="26"/>
          <w:szCs w:val="26"/>
          <w:lang w:val="ro-RO"/>
        </w:rPr>
      </w:pP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p>
    <w:p w:rsidR="0003418A" w:rsidRPr="00907207" w:rsidRDefault="0003418A" w:rsidP="0003418A">
      <w:pPr>
        <w:pStyle w:val="BodyText"/>
        <w:rPr>
          <w:sz w:val="26"/>
          <w:szCs w:val="26"/>
          <w:lang w:val="ro-RO"/>
        </w:rPr>
      </w:pPr>
      <w:r w:rsidRPr="00907207">
        <w:rPr>
          <w:sz w:val="26"/>
          <w:szCs w:val="26"/>
          <w:lang w:val="ro-RO"/>
        </w:rPr>
        <w:t>BIROUL CONTRACTE</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p>
    <w:p w:rsidR="0003418A" w:rsidRPr="00907207" w:rsidRDefault="0003418A" w:rsidP="0003418A">
      <w:pPr>
        <w:pStyle w:val="BodyText"/>
        <w:rPr>
          <w:sz w:val="26"/>
          <w:szCs w:val="26"/>
          <w:lang w:val="ro-RO"/>
        </w:rPr>
      </w:pPr>
      <w:r w:rsidRPr="00907207">
        <w:rPr>
          <w:sz w:val="26"/>
          <w:szCs w:val="26"/>
          <w:lang w:val="ro-RO"/>
        </w:rPr>
        <w:t>Roxana Kedei</w:t>
      </w:r>
    </w:p>
    <w:p w:rsidR="0003418A" w:rsidRPr="00907207" w:rsidRDefault="0003418A" w:rsidP="0003418A">
      <w:pPr>
        <w:pStyle w:val="BodyText"/>
        <w:rPr>
          <w:sz w:val="26"/>
          <w:szCs w:val="26"/>
          <w:lang w:val="ro-RO"/>
        </w:rPr>
      </w:pPr>
    </w:p>
    <w:p w:rsidR="0003418A" w:rsidRPr="00907207" w:rsidRDefault="0003418A" w:rsidP="0003418A">
      <w:pPr>
        <w:pStyle w:val="BodyText"/>
        <w:rPr>
          <w:sz w:val="26"/>
          <w:szCs w:val="26"/>
          <w:lang w:val="ro-RO"/>
        </w:rPr>
      </w:pPr>
    </w:p>
    <w:p w:rsidR="0003418A" w:rsidRPr="00907207" w:rsidRDefault="0003418A" w:rsidP="0003418A">
      <w:pPr>
        <w:pStyle w:val="BodyText"/>
        <w:rPr>
          <w:sz w:val="26"/>
          <w:szCs w:val="26"/>
          <w:lang w:val="ro-RO"/>
        </w:rPr>
      </w:pPr>
      <w:r w:rsidRPr="00907207">
        <w:rPr>
          <w:sz w:val="26"/>
          <w:szCs w:val="26"/>
          <w:lang w:val="ro-RO"/>
        </w:rPr>
        <w:t>Intocmit,</w:t>
      </w:r>
    </w:p>
    <w:p w:rsidR="0003418A" w:rsidRPr="00907207" w:rsidRDefault="00907207" w:rsidP="0003418A">
      <w:pPr>
        <w:rPr>
          <w:sz w:val="26"/>
          <w:szCs w:val="26"/>
          <w:lang w:val="ro-RO"/>
        </w:rPr>
      </w:pPr>
      <w:r w:rsidRPr="00907207">
        <w:rPr>
          <w:sz w:val="26"/>
          <w:szCs w:val="26"/>
          <w:lang w:val="ro-RO"/>
        </w:rPr>
        <w:t>Carmen Ionescu</w:t>
      </w:r>
    </w:p>
    <w:p w:rsidR="00695675" w:rsidRPr="00907207" w:rsidRDefault="00695675">
      <w:pPr>
        <w:rPr>
          <w:sz w:val="26"/>
          <w:szCs w:val="26"/>
        </w:rPr>
      </w:pPr>
    </w:p>
    <w:sectPr w:rsidR="00695675" w:rsidRPr="00907207" w:rsidSect="00907207">
      <w:type w:val="oddPage"/>
      <w:pgSz w:w="11906" w:h="16838" w:code="9"/>
      <w:pgMar w:top="851" w:right="656"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911" w:rsidRDefault="00BC6911">
      <w:r>
        <w:separator/>
      </w:r>
    </w:p>
  </w:endnote>
  <w:endnote w:type="continuationSeparator" w:id="0">
    <w:p w:rsidR="00BC6911" w:rsidRDefault="00BC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82183"/>
      <w:docPartObj>
        <w:docPartGallery w:val="Page Numbers (Bottom of Page)"/>
        <w:docPartUnique/>
      </w:docPartObj>
    </w:sdtPr>
    <w:sdtContent>
      <w:p w:rsidR="00BC6911" w:rsidRDefault="00BC6911">
        <w:pPr>
          <w:pStyle w:val="Footer"/>
          <w:jc w:val="right"/>
        </w:pPr>
        <w:r>
          <w:fldChar w:fldCharType="begin"/>
        </w:r>
        <w:r>
          <w:instrText xml:space="preserve"> PAGE   \* MERGEFORMAT </w:instrText>
        </w:r>
        <w:r>
          <w:fldChar w:fldCharType="separate"/>
        </w:r>
        <w:r w:rsidR="00DA370A">
          <w:rPr>
            <w:noProof/>
          </w:rPr>
          <w:t>7</w:t>
        </w:r>
        <w:r>
          <w:rPr>
            <w:noProof/>
          </w:rPr>
          <w:fldChar w:fldCharType="end"/>
        </w:r>
      </w:p>
    </w:sdtContent>
  </w:sdt>
  <w:p w:rsidR="00BC6911" w:rsidRPr="0097759A" w:rsidRDefault="00BC6911" w:rsidP="00150E36">
    <w:pPr>
      <w:pStyle w:val="Footer"/>
      <w:ind w:right="360"/>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911" w:rsidRDefault="00BC6911">
      <w:r>
        <w:separator/>
      </w:r>
    </w:p>
  </w:footnote>
  <w:footnote w:type="continuationSeparator" w:id="0">
    <w:p w:rsidR="00BC6911" w:rsidRDefault="00BC6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8C57268"/>
    <w:multiLevelType w:val="singleLevel"/>
    <w:tmpl w:val="439E946C"/>
    <w:lvl w:ilvl="0">
      <w:start w:val="2"/>
      <w:numFmt w:val="bullet"/>
      <w:lvlText w:val="-"/>
      <w:lvlJc w:val="left"/>
      <w:pPr>
        <w:tabs>
          <w:tab w:val="num" w:pos="1534"/>
        </w:tabs>
        <w:ind w:left="1534" w:hanging="360"/>
      </w:pPr>
    </w:lvl>
  </w:abstractNum>
  <w:abstractNum w:abstractNumId="5">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731C5C36"/>
    <w:multiLevelType w:val="singleLevel"/>
    <w:tmpl w:val="439E946C"/>
    <w:lvl w:ilvl="0">
      <w:start w:val="2"/>
      <w:numFmt w:val="bullet"/>
      <w:lvlText w:val="-"/>
      <w:lvlJc w:val="left"/>
      <w:pPr>
        <w:tabs>
          <w:tab w:val="num" w:pos="1534"/>
        </w:tabs>
        <w:ind w:left="1534" w:hanging="360"/>
      </w:pPr>
    </w:lvl>
  </w:abstractNum>
  <w:abstractNum w:abstractNumId="14">
    <w:nsid w:val="73D036D4"/>
    <w:multiLevelType w:val="singleLevel"/>
    <w:tmpl w:val="439E946C"/>
    <w:lvl w:ilvl="0">
      <w:start w:val="2"/>
      <w:numFmt w:val="bullet"/>
      <w:lvlText w:val="-"/>
      <w:lvlJc w:val="left"/>
      <w:pPr>
        <w:tabs>
          <w:tab w:val="num" w:pos="1534"/>
        </w:tabs>
        <w:ind w:left="1534" w:hanging="360"/>
      </w:pPr>
    </w:lvl>
  </w:abstractNum>
  <w:abstractNum w:abstractNumId="15">
    <w:nsid w:val="78F5314F"/>
    <w:multiLevelType w:val="singleLevel"/>
    <w:tmpl w:val="439E946C"/>
    <w:lvl w:ilvl="0">
      <w:start w:val="2"/>
      <w:numFmt w:val="bullet"/>
      <w:lvlText w:val="-"/>
      <w:lvlJc w:val="left"/>
      <w:pPr>
        <w:tabs>
          <w:tab w:val="num" w:pos="1534"/>
        </w:tabs>
        <w:ind w:left="1534" w:hanging="360"/>
      </w:pPr>
    </w:lvl>
  </w:abstractNum>
  <w:abstractNum w:abstractNumId="16">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11"/>
  </w:num>
  <w:num w:numId="6">
    <w:abstractNumId w:val="11"/>
  </w:num>
  <w:num w:numId="7">
    <w:abstractNumId w:val="4"/>
  </w:num>
  <w:num w:numId="8">
    <w:abstractNumId w:val="4"/>
  </w:num>
  <w:num w:numId="9">
    <w:abstractNumId w:val="15"/>
  </w:num>
  <w:num w:numId="10">
    <w:abstractNumId w:val="15"/>
  </w:num>
  <w:num w:numId="11">
    <w:abstractNumId w:val="13"/>
  </w:num>
  <w:num w:numId="12">
    <w:abstractNumId w:val="13"/>
  </w:num>
  <w:num w:numId="13">
    <w:abstractNumId w:val="14"/>
  </w:num>
  <w:num w:numId="14">
    <w:abstractNumId w:val="14"/>
  </w:num>
  <w:num w:numId="15">
    <w:abstractNumId w:val="3"/>
  </w:num>
  <w:num w:numId="16">
    <w:abstractNumId w:val="3"/>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2162"/>
    <w:rsid w:val="00030488"/>
    <w:rsid w:val="0003418A"/>
    <w:rsid w:val="00051AF4"/>
    <w:rsid w:val="000522E3"/>
    <w:rsid w:val="00072238"/>
    <w:rsid w:val="000753DE"/>
    <w:rsid w:val="00095BF7"/>
    <w:rsid w:val="000C020F"/>
    <w:rsid w:val="000C2057"/>
    <w:rsid w:val="000F1FD8"/>
    <w:rsid w:val="000F2EB4"/>
    <w:rsid w:val="0011279D"/>
    <w:rsid w:val="00125E3E"/>
    <w:rsid w:val="0013202E"/>
    <w:rsid w:val="00136B54"/>
    <w:rsid w:val="00144211"/>
    <w:rsid w:val="00150E36"/>
    <w:rsid w:val="001632B6"/>
    <w:rsid w:val="001676F1"/>
    <w:rsid w:val="001A2B59"/>
    <w:rsid w:val="001A56DB"/>
    <w:rsid w:val="001C3094"/>
    <w:rsid w:val="001C6D8C"/>
    <w:rsid w:val="00226DF7"/>
    <w:rsid w:val="00227E41"/>
    <w:rsid w:val="002D62A1"/>
    <w:rsid w:val="00314F30"/>
    <w:rsid w:val="003176CC"/>
    <w:rsid w:val="0032033B"/>
    <w:rsid w:val="00347459"/>
    <w:rsid w:val="00383D5E"/>
    <w:rsid w:val="00384F73"/>
    <w:rsid w:val="003A1B8C"/>
    <w:rsid w:val="003F2E10"/>
    <w:rsid w:val="003F78E5"/>
    <w:rsid w:val="00425838"/>
    <w:rsid w:val="00427CEB"/>
    <w:rsid w:val="0047038E"/>
    <w:rsid w:val="00497B97"/>
    <w:rsid w:val="004C643C"/>
    <w:rsid w:val="004E6888"/>
    <w:rsid w:val="004F2A82"/>
    <w:rsid w:val="004F4E5C"/>
    <w:rsid w:val="00536016"/>
    <w:rsid w:val="00537E45"/>
    <w:rsid w:val="00537EF5"/>
    <w:rsid w:val="00544C94"/>
    <w:rsid w:val="00573EF2"/>
    <w:rsid w:val="0057617C"/>
    <w:rsid w:val="005840F2"/>
    <w:rsid w:val="005A704E"/>
    <w:rsid w:val="005A7BAF"/>
    <w:rsid w:val="006011E8"/>
    <w:rsid w:val="00602CAB"/>
    <w:rsid w:val="00615B75"/>
    <w:rsid w:val="00632107"/>
    <w:rsid w:val="00655128"/>
    <w:rsid w:val="0065557E"/>
    <w:rsid w:val="006763EC"/>
    <w:rsid w:val="00695675"/>
    <w:rsid w:val="006B6D5A"/>
    <w:rsid w:val="006E0A9C"/>
    <w:rsid w:val="006E1194"/>
    <w:rsid w:val="006E3D6B"/>
    <w:rsid w:val="006F4602"/>
    <w:rsid w:val="00705408"/>
    <w:rsid w:val="00736500"/>
    <w:rsid w:val="007623E2"/>
    <w:rsid w:val="007721DA"/>
    <w:rsid w:val="007821C9"/>
    <w:rsid w:val="007B25DF"/>
    <w:rsid w:val="007D2EE2"/>
    <w:rsid w:val="007F0AFC"/>
    <w:rsid w:val="007F3E28"/>
    <w:rsid w:val="00806A70"/>
    <w:rsid w:val="008120D3"/>
    <w:rsid w:val="00835086"/>
    <w:rsid w:val="00836C25"/>
    <w:rsid w:val="0084106E"/>
    <w:rsid w:val="008A6025"/>
    <w:rsid w:val="008B32E8"/>
    <w:rsid w:val="008D1DCC"/>
    <w:rsid w:val="008D37E7"/>
    <w:rsid w:val="00907207"/>
    <w:rsid w:val="00923608"/>
    <w:rsid w:val="0097759A"/>
    <w:rsid w:val="009A193F"/>
    <w:rsid w:val="009B04D3"/>
    <w:rsid w:val="009B290C"/>
    <w:rsid w:val="009C743E"/>
    <w:rsid w:val="00A02FF9"/>
    <w:rsid w:val="00A062EB"/>
    <w:rsid w:val="00A06C7B"/>
    <w:rsid w:val="00A41D1D"/>
    <w:rsid w:val="00A8567D"/>
    <w:rsid w:val="00AB49FE"/>
    <w:rsid w:val="00AC3DBF"/>
    <w:rsid w:val="00AC44CD"/>
    <w:rsid w:val="00AD2DDC"/>
    <w:rsid w:val="00B0143F"/>
    <w:rsid w:val="00B12036"/>
    <w:rsid w:val="00B2236F"/>
    <w:rsid w:val="00B3000E"/>
    <w:rsid w:val="00B621EC"/>
    <w:rsid w:val="00B6722E"/>
    <w:rsid w:val="00B67763"/>
    <w:rsid w:val="00B8735A"/>
    <w:rsid w:val="00BB2ED2"/>
    <w:rsid w:val="00BB569B"/>
    <w:rsid w:val="00BC56EC"/>
    <w:rsid w:val="00BC6911"/>
    <w:rsid w:val="00BD340A"/>
    <w:rsid w:val="00BE10E0"/>
    <w:rsid w:val="00C0387D"/>
    <w:rsid w:val="00C059C8"/>
    <w:rsid w:val="00C153A2"/>
    <w:rsid w:val="00C156DE"/>
    <w:rsid w:val="00C65ECB"/>
    <w:rsid w:val="00C95FF7"/>
    <w:rsid w:val="00CA15D5"/>
    <w:rsid w:val="00CA2FB4"/>
    <w:rsid w:val="00CD5880"/>
    <w:rsid w:val="00D064D6"/>
    <w:rsid w:val="00D109C1"/>
    <w:rsid w:val="00D13CCA"/>
    <w:rsid w:val="00D3211C"/>
    <w:rsid w:val="00D40837"/>
    <w:rsid w:val="00D426A0"/>
    <w:rsid w:val="00D4521C"/>
    <w:rsid w:val="00D605D3"/>
    <w:rsid w:val="00DA370A"/>
    <w:rsid w:val="00DC56C6"/>
    <w:rsid w:val="00DD57FC"/>
    <w:rsid w:val="00DE5B90"/>
    <w:rsid w:val="00DE77F8"/>
    <w:rsid w:val="00DF1D2C"/>
    <w:rsid w:val="00E51A16"/>
    <w:rsid w:val="00E7206C"/>
    <w:rsid w:val="00E7488F"/>
    <w:rsid w:val="00EA5A4C"/>
    <w:rsid w:val="00EC34BD"/>
    <w:rsid w:val="00EC7C2D"/>
    <w:rsid w:val="00EE0683"/>
    <w:rsid w:val="00EE320B"/>
    <w:rsid w:val="00F003F2"/>
    <w:rsid w:val="00F10472"/>
    <w:rsid w:val="00F11F6A"/>
    <w:rsid w:val="00F275EB"/>
    <w:rsid w:val="00F63C63"/>
    <w:rsid w:val="00F64EAD"/>
    <w:rsid w:val="00F81573"/>
    <w:rsid w:val="00F87B6B"/>
    <w:rsid w:val="00FA420F"/>
    <w:rsid w:val="00FB12C9"/>
    <w:rsid w:val="00FF107C"/>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
    <w:basedOn w:val="DefaultParagraphFont"/>
    <w:link w:val="BodyText"/>
    <w:rsid w:val="00923608"/>
    <w:rPr>
      <w:sz w:val="28"/>
      <w:lang w:val="en-US" w:eastAsia="ro-RO" w:bidi="ar-SA"/>
    </w:rPr>
  </w:style>
  <w:style w:type="paragraph" w:styleId="BodyText">
    <w:name w:val="Body Text"/>
    <w:aliases w:val="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hint="default"/>
      <w:color w:val="000000"/>
      <w:sz w:val="26"/>
      <w:szCs w:val="26"/>
    </w:rPr>
  </w:style>
  <w:style w:type="character" w:customStyle="1" w:styleId="l5def2">
    <w:name w:val="l5def2"/>
    <w:basedOn w:val="DefaultParagraphFont"/>
    <w:rsid w:val="003176CC"/>
    <w:rPr>
      <w:rFonts w:ascii="Arial" w:hAnsi="Arial" w:cs="Arial" w:hint="default"/>
      <w:color w:val="000000"/>
      <w:sz w:val="26"/>
      <w:szCs w:val="26"/>
    </w:rPr>
  </w:style>
  <w:style w:type="paragraph" w:styleId="BodyText3">
    <w:name w:val="Body Text 3"/>
    <w:basedOn w:val="Normal"/>
    <w:link w:val="BodyText3Char"/>
    <w:rsid w:val="00E51A16"/>
    <w:pPr>
      <w:spacing w:after="120"/>
    </w:pPr>
    <w:rPr>
      <w:sz w:val="16"/>
      <w:szCs w:val="16"/>
    </w:rPr>
  </w:style>
  <w:style w:type="character" w:customStyle="1" w:styleId="BodyText3Char">
    <w:name w:val="Body Text 3 Char"/>
    <w:basedOn w:val="DefaultParagraphFont"/>
    <w:link w:val="BodyText3"/>
    <w:rsid w:val="00E51A16"/>
    <w:rPr>
      <w:sz w:val="16"/>
      <w:szCs w:val="16"/>
      <w:lang w:val="en-AU" w:eastAsia="ro-RO"/>
    </w:rPr>
  </w:style>
  <w:style w:type="character" w:customStyle="1" w:styleId="FooterChar">
    <w:name w:val="Footer Char"/>
    <w:basedOn w:val="DefaultParagraphFont"/>
    <w:link w:val="Footer"/>
    <w:uiPriority w:val="99"/>
    <w:rsid w:val="00573EF2"/>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170991247">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12755145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41099-21E7-4EA9-90A3-218F4949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23</Pages>
  <Words>7204</Words>
  <Characters>49615</Characters>
  <Application>Microsoft Office Word</Application>
  <DocSecurity>0</DocSecurity>
  <Lines>413</Lines>
  <Paragraphs>113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56706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Camelia Diaconu</cp:lastModifiedBy>
  <cp:revision>17</cp:revision>
  <cp:lastPrinted>2016-07-14T10:56:00Z</cp:lastPrinted>
  <dcterms:created xsi:type="dcterms:W3CDTF">2016-07-11T06:11:00Z</dcterms:created>
  <dcterms:modified xsi:type="dcterms:W3CDTF">2016-07-14T12:12:00Z</dcterms:modified>
</cp:coreProperties>
</file>